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AC" w:rsidRDefault="006546AC"/>
    <w:p w:rsidR="00673015" w:rsidRPr="004330A5" w:rsidRDefault="00673015" w:rsidP="00673015">
      <w:pPr>
        <w:rPr>
          <w:rFonts w:cs="Arial"/>
          <w:b/>
          <w:szCs w:val="20"/>
        </w:rPr>
      </w:pPr>
    </w:p>
    <w:tbl>
      <w:tblPr>
        <w:tblW w:w="9308" w:type="dxa"/>
        <w:tblLook w:val="01E0"/>
      </w:tblPr>
      <w:tblGrid>
        <w:gridCol w:w="4639"/>
        <w:gridCol w:w="4669"/>
      </w:tblGrid>
      <w:tr w:rsidR="00673015" w:rsidRPr="00A92549" w:rsidTr="007B08A7">
        <w:tc>
          <w:tcPr>
            <w:tcW w:w="9308" w:type="dxa"/>
            <w:gridSpan w:val="2"/>
            <w:vAlign w:val="center"/>
          </w:tcPr>
          <w:p w:rsidR="00673015" w:rsidRPr="00A92549" w:rsidRDefault="00673015" w:rsidP="007B08A7">
            <w:pPr>
              <w:tabs>
                <w:tab w:val="left" w:pos="720"/>
                <w:tab w:val="left" w:pos="1440"/>
                <w:tab w:val="left" w:pos="2880"/>
                <w:tab w:val="left" w:pos="5040"/>
              </w:tabs>
              <w:jc w:val="center"/>
              <w:rPr>
                <w:rFonts w:cs="Arial"/>
                <w:b/>
                <w:sz w:val="28"/>
                <w:szCs w:val="20"/>
              </w:rPr>
            </w:pPr>
            <w:r w:rsidRPr="00A92549">
              <w:rPr>
                <w:rFonts w:cs="Arial"/>
                <w:b/>
                <w:sz w:val="28"/>
                <w:szCs w:val="20"/>
              </w:rPr>
              <w:t xml:space="preserve">Strategic Human Resource Management </w:t>
            </w:r>
            <w:r w:rsidRPr="00A92549">
              <w:rPr>
                <w:rFonts w:cs="Arial"/>
                <w:b/>
                <w:sz w:val="28"/>
                <w:szCs w:val="20"/>
              </w:rPr>
              <w:sym w:font="Wingdings" w:char="F09F"/>
            </w:r>
            <w:r w:rsidRPr="00A92549">
              <w:rPr>
                <w:rFonts w:cs="Arial"/>
                <w:b/>
                <w:sz w:val="28"/>
                <w:szCs w:val="20"/>
              </w:rPr>
              <w:t xml:space="preserve"> HRM 499</w:t>
            </w:r>
          </w:p>
        </w:tc>
      </w:tr>
      <w:tr w:rsidR="00673015" w:rsidRPr="00A92549" w:rsidTr="007B08A7">
        <w:tc>
          <w:tcPr>
            <w:tcW w:w="9308" w:type="dxa"/>
            <w:gridSpan w:val="2"/>
            <w:vAlign w:val="center"/>
          </w:tcPr>
          <w:p w:rsidR="00673015" w:rsidRPr="00A92549" w:rsidRDefault="00673015" w:rsidP="007B08A7">
            <w:pPr>
              <w:tabs>
                <w:tab w:val="left" w:pos="720"/>
                <w:tab w:val="left" w:pos="1440"/>
                <w:tab w:val="left" w:pos="2880"/>
                <w:tab w:val="left" w:pos="5040"/>
              </w:tabs>
              <w:jc w:val="center"/>
              <w:rPr>
                <w:rFonts w:cs="Arial"/>
                <w:b/>
                <w:szCs w:val="22"/>
              </w:rPr>
            </w:pPr>
            <w:r w:rsidRPr="00A92549">
              <w:rPr>
                <w:rFonts w:cs="Arial"/>
                <w:b/>
                <w:szCs w:val="22"/>
              </w:rPr>
              <w:t>Course Syllabus</w:t>
            </w:r>
          </w:p>
        </w:tc>
      </w:tr>
      <w:tr w:rsidR="00673015" w:rsidRPr="00A92549" w:rsidTr="007B08A7">
        <w:tc>
          <w:tcPr>
            <w:tcW w:w="9308" w:type="dxa"/>
            <w:gridSpan w:val="2"/>
            <w:vAlign w:val="center"/>
          </w:tcPr>
          <w:p w:rsidR="00673015" w:rsidRPr="00A92549" w:rsidRDefault="00673015" w:rsidP="007B08A7">
            <w:pPr>
              <w:tabs>
                <w:tab w:val="left" w:pos="720"/>
                <w:tab w:val="left" w:pos="1440"/>
                <w:tab w:val="left" w:pos="2880"/>
                <w:tab w:val="left" w:pos="5040"/>
              </w:tabs>
              <w:jc w:val="center"/>
              <w:rPr>
                <w:rFonts w:cs="Arial"/>
                <w:b/>
                <w:szCs w:val="22"/>
              </w:rPr>
            </w:pPr>
            <w:r>
              <w:rPr>
                <w:rFonts w:cs="Arial"/>
                <w:b/>
                <w:szCs w:val="22"/>
              </w:rPr>
              <w:t>Spring</w:t>
            </w:r>
            <w:r w:rsidRPr="00A92549">
              <w:rPr>
                <w:rFonts w:cs="Arial"/>
                <w:b/>
                <w:szCs w:val="22"/>
              </w:rPr>
              <w:t xml:space="preserve"> </w:t>
            </w:r>
            <w:r>
              <w:rPr>
                <w:rFonts w:cs="Arial"/>
                <w:b/>
                <w:szCs w:val="22"/>
              </w:rPr>
              <w:t>2013</w:t>
            </w:r>
          </w:p>
        </w:tc>
      </w:tr>
      <w:tr w:rsidR="00673015" w:rsidRPr="00A92549" w:rsidTr="007B08A7">
        <w:trPr>
          <w:trHeight w:hRule="exact" w:val="144"/>
        </w:trPr>
        <w:tc>
          <w:tcPr>
            <w:tcW w:w="4639" w:type="dxa"/>
            <w:vAlign w:val="center"/>
          </w:tcPr>
          <w:p w:rsidR="00673015" w:rsidRPr="00A92549" w:rsidRDefault="00673015" w:rsidP="007B08A7">
            <w:pPr>
              <w:tabs>
                <w:tab w:val="left" w:pos="720"/>
                <w:tab w:val="left" w:pos="1440"/>
                <w:tab w:val="left" w:pos="2880"/>
                <w:tab w:val="left" w:pos="5040"/>
              </w:tabs>
              <w:jc w:val="center"/>
              <w:rPr>
                <w:rFonts w:cs="Arial"/>
                <w:b/>
                <w:sz w:val="28"/>
                <w:szCs w:val="20"/>
              </w:rPr>
            </w:pPr>
          </w:p>
        </w:tc>
        <w:tc>
          <w:tcPr>
            <w:tcW w:w="4669" w:type="dxa"/>
            <w:vAlign w:val="center"/>
          </w:tcPr>
          <w:p w:rsidR="00673015" w:rsidRPr="00A92549" w:rsidRDefault="00673015" w:rsidP="007B08A7">
            <w:pPr>
              <w:tabs>
                <w:tab w:val="left" w:pos="720"/>
                <w:tab w:val="left" w:pos="1440"/>
                <w:tab w:val="left" w:pos="2880"/>
                <w:tab w:val="left" w:pos="5040"/>
              </w:tabs>
              <w:jc w:val="center"/>
              <w:rPr>
                <w:rFonts w:cs="Arial"/>
                <w:b/>
                <w:sz w:val="28"/>
                <w:szCs w:val="20"/>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b/>
                <w:sz w:val="20"/>
                <w:szCs w:val="20"/>
              </w:rPr>
            </w:pPr>
            <w:r w:rsidRPr="00A92549">
              <w:rPr>
                <w:rFonts w:cs="Arial"/>
                <w:b/>
                <w:sz w:val="20"/>
                <w:szCs w:val="20"/>
              </w:rPr>
              <w:t>Prerequisites:</w:t>
            </w:r>
          </w:p>
        </w:tc>
        <w:tc>
          <w:tcPr>
            <w:tcW w:w="4669" w:type="dxa"/>
            <w:vAlign w:val="center"/>
          </w:tcPr>
          <w:p w:rsidR="00673015" w:rsidRPr="00862FC6" w:rsidRDefault="00673015" w:rsidP="007B08A7">
            <w:pPr>
              <w:tabs>
                <w:tab w:val="left" w:pos="720"/>
                <w:tab w:val="left" w:pos="1440"/>
                <w:tab w:val="left" w:pos="2880"/>
                <w:tab w:val="left" w:pos="5040"/>
              </w:tabs>
              <w:rPr>
                <w:rFonts w:cs="Arial"/>
                <w:sz w:val="22"/>
                <w:szCs w:val="20"/>
              </w:rPr>
            </w:pPr>
            <w:r w:rsidRPr="00862FC6">
              <w:rPr>
                <w:rFonts w:cs="Arial"/>
                <w:sz w:val="22"/>
                <w:szCs w:val="20"/>
              </w:rPr>
              <w:t>HRM 301, 302, 350, 351</w:t>
            </w: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b/>
                <w:sz w:val="20"/>
                <w:szCs w:val="20"/>
              </w:rPr>
            </w:pPr>
            <w:r w:rsidRPr="00A92549">
              <w:rPr>
                <w:rFonts w:cs="Arial"/>
                <w:b/>
                <w:sz w:val="20"/>
                <w:szCs w:val="20"/>
              </w:rPr>
              <w:t>Credit Hours:</w:t>
            </w:r>
          </w:p>
        </w:tc>
        <w:tc>
          <w:tcPr>
            <w:tcW w:w="4669" w:type="dxa"/>
            <w:vAlign w:val="center"/>
          </w:tcPr>
          <w:p w:rsidR="00673015" w:rsidRPr="00A92549" w:rsidRDefault="00673015" w:rsidP="007B08A7">
            <w:pPr>
              <w:tabs>
                <w:tab w:val="left" w:pos="720"/>
                <w:tab w:val="left" w:pos="1440"/>
                <w:tab w:val="left" w:pos="2880"/>
                <w:tab w:val="left" w:pos="5040"/>
              </w:tabs>
              <w:rPr>
                <w:rFonts w:cs="Arial"/>
                <w:sz w:val="22"/>
                <w:szCs w:val="20"/>
              </w:rPr>
            </w:pPr>
            <w:r w:rsidRPr="00A92549">
              <w:rPr>
                <w:rFonts w:cs="Arial"/>
                <w:sz w:val="22"/>
                <w:szCs w:val="20"/>
              </w:rPr>
              <w:t>3</w:t>
            </w: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b/>
                <w:sz w:val="20"/>
                <w:szCs w:val="20"/>
              </w:rPr>
            </w:pPr>
            <w:r w:rsidRPr="00A92549">
              <w:rPr>
                <w:rFonts w:cs="Arial"/>
                <w:b/>
                <w:sz w:val="20"/>
                <w:szCs w:val="20"/>
              </w:rPr>
              <w:t>Class Meeting Times:</w:t>
            </w:r>
          </w:p>
        </w:tc>
        <w:tc>
          <w:tcPr>
            <w:tcW w:w="4669" w:type="dxa"/>
            <w:vAlign w:val="center"/>
          </w:tcPr>
          <w:p w:rsidR="00673015" w:rsidRPr="00A92549" w:rsidRDefault="00673015" w:rsidP="007B08A7">
            <w:pPr>
              <w:tabs>
                <w:tab w:val="left" w:pos="720"/>
                <w:tab w:val="left" w:pos="1440"/>
                <w:tab w:val="left" w:pos="2880"/>
                <w:tab w:val="left" w:pos="5040"/>
              </w:tabs>
              <w:rPr>
                <w:rFonts w:cs="Arial"/>
                <w:sz w:val="22"/>
                <w:szCs w:val="20"/>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b/>
                <w:sz w:val="20"/>
                <w:szCs w:val="20"/>
              </w:rPr>
            </w:pPr>
            <w:r w:rsidRPr="00A92549">
              <w:rPr>
                <w:rFonts w:cs="Arial"/>
                <w:b/>
                <w:sz w:val="20"/>
                <w:szCs w:val="20"/>
              </w:rPr>
              <w:t>Location:</w:t>
            </w:r>
          </w:p>
        </w:tc>
        <w:tc>
          <w:tcPr>
            <w:tcW w:w="4669" w:type="dxa"/>
            <w:vAlign w:val="center"/>
          </w:tcPr>
          <w:p w:rsidR="00673015" w:rsidRPr="00A92549" w:rsidRDefault="00673015" w:rsidP="007B08A7">
            <w:pPr>
              <w:tabs>
                <w:tab w:val="left" w:pos="720"/>
                <w:tab w:val="left" w:pos="1440"/>
                <w:tab w:val="left" w:pos="2880"/>
                <w:tab w:val="left" w:pos="5040"/>
              </w:tabs>
              <w:rPr>
                <w:rFonts w:cs="Arial"/>
                <w:sz w:val="22"/>
                <w:szCs w:val="20"/>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b/>
                <w:sz w:val="10"/>
                <w:szCs w:val="20"/>
              </w:rPr>
            </w:pPr>
          </w:p>
        </w:tc>
        <w:tc>
          <w:tcPr>
            <w:tcW w:w="4669" w:type="dxa"/>
          </w:tcPr>
          <w:p w:rsidR="00673015" w:rsidRPr="00A92549" w:rsidRDefault="00673015" w:rsidP="007B08A7">
            <w:pPr>
              <w:tabs>
                <w:tab w:val="left" w:pos="720"/>
                <w:tab w:val="left" w:pos="1440"/>
                <w:tab w:val="left" w:pos="2880"/>
                <w:tab w:val="left" w:pos="5040"/>
              </w:tabs>
              <w:rPr>
                <w:rFonts w:cs="Arial"/>
                <w:sz w:val="10"/>
                <w:szCs w:val="22"/>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sz w:val="22"/>
                <w:szCs w:val="20"/>
              </w:rPr>
            </w:pPr>
            <w:r w:rsidRPr="00A92549">
              <w:rPr>
                <w:rFonts w:cs="Arial"/>
                <w:b/>
                <w:sz w:val="20"/>
                <w:szCs w:val="20"/>
              </w:rPr>
              <w:t>Instructor:</w:t>
            </w:r>
          </w:p>
        </w:tc>
        <w:tc>
          <w:tcPr>
            <w:tcW w:w="4669" w:type="dxa"/>
          </w:tcPr>
          <w:p w:rsidR="00673015" w:rsidRPr="00A92549" w:rsidRDefault="00673015" w:rsidP="007B08A7">
            <w:pPr>
              <w:tabs>
                <w:tab w:val="left" w:pos="720"/>
                <w:tab w:val="left" w:pos="1440"/>
                <w:tab w:val="left" w:pos="2880"/>
                <w:tab w:val="left" w:pos="5040"/>
              </w:tabs>
              <w:rPr>
                <w:rFonts w:cs="Arial"/>
                <w:sz w:val="22"/>
                <w:szCs w:val="22"/>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sz w:val="22"/>
                <w:szCs w:val="20"/>
              </w:rPr>
            </w:pPr>
            <w:r w:rsidRPr="00A92549">
              <w:rPr>
                <w:rFonts w:cs="Arial"/>
                <w:b/>
                <w:sz w:val="20"/>
                <w:szCs w:val="20"/>
              </w:rPr>
              <w:t>Office Hours:</w:t>
            </w:r>
          </w:p>
        </w:tc>
        <w:tc>
          <w:tcPr>
            <w:tcW w:w="4669" w:type="dxa"/>
          </w:tcPr>
          <w:p w:rsidR="00673015" w:rsidRPr="00A92549" w:rsidRDefault="00673015" w:rsidP="007B08A7">
            <w:pPr>
              <w:tabs>
                <w:tab w:val="left" w:pos="720"/>
                <w:tab w:val="left" w:pos="1440"/>
                <w:tab w:val="left" w:pos="2880"/>
                <w:tab w:val="left" w:pos="5040"/>
              </w:tabs>
              <w:rPr>
                <w:rFonts w:cs="Arial"/>
                <w:sz w:val="22"/>
                <w:szCs w:val="22"/>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sz w:val="22"/>
                <w:szCs w:val="20"/>
              </w:rPr>
            </w:pPr>
            <w:r w:rsidRPr="00A92549">
              <w:rPr>
                <w:rFonts w:cs="Arial"/>
                <w:b/>
                <w:iCs/>
                <w:sz w:val="20"/>
                <w:szCs w:val="20"/>
              </w:rPr>
              <w:t>Mobile:</w:t>
            </w:r>
          </w:p>
        </w:tc>
        <w:tc>
          <w:tcPr>
            <w:tcW w:w="4669" w:type="dxa"/>
          </w:tcPr>
          <w:p w:rsidR="00673015" w:rsidRPr="00A92549" w:rsidRDefault="00673015" w:rsidP="007B08A7">
            <w:pPr>
              <w:tabs>
                <w:tab w:val="left" w:pos="720"/>
                <w:tab w:val="left" w:pos="1440"/>
                <w:tab w:val="left" w:pos="2880"/>
                <w:tab w:val="left" w:pos="5040"/>
              </w:tabs>
              <w:rPr>
                <w:rFonts w:cs="Arial"/>
                <w:sz w:val="22"/>
                <w:szCs w:val="22"/>
              </w:rPr>
            </w:pPr>
          </w:p>
        </w:tc>
      </w:tr>
      <w:tr w:rsidR="00673015" w:rsidRPr="00A92549" w:rsidTr="007B08A7">
        <w:tc>
          <w:tcPr>
            <w:tcW w:w="4639" w:type="dxa"/>
          </w:tcPr>
          <w:p w:rsidR="00673015" w:rsidRPr="00A92549" w:rsidRDefault="00673015" w:rsidP="007B08A7">
            <w:pPr>
              <w:tabs>
                <w:tab w:val="left" w:pos="720"/>
                <w:tab w:val="left" w:pos="1440"/>
                <w:tab w:val="left" w:pos="2880"/>
                <w:tab w:val="left" w:pos="5040"/>
              </w:tabs>
              <w:jc w:val="right"/>
              <w:rPr>
                <w:rFonts w:cs="Arial"/>
                <w:sz w:val="22"/>
                <w:szCs w:val="20"/>
              </w:rPr>
            </w:pPr>
            <w:r w:rsidRPr="00A92549">
              <w:rPr>
                <w:rFonts w:cs="Arial"/>
                <w:b/>
                <w:sz w:val="20"/>
                <w:szCs w:val="20"/>
              </w:rPr>
              <w:t>Email:</w:t>
            </w:r>
          </w:p>
        </w:tc>
        <w:tc>
          <w:tcPr>
            <w:tcW w:w="4669" w:type="dxa"/>
          </w:tcPr>
          <w:p w:rsidR="00673015" w:rsidRPr="00862FC6" w:rsidRDefault="00673015" w:rsidP="007B08A7">
            <w:pPr>
              <w:tabs>
                <w:tab w:val="left" w:pos="720"/>
                <w:tab w:val="left" w:pos="1440"/>
                <w:tab w:val="left" w:pos="2880"/>
                <w:tab w:val="left" w:pos="5040"/>
              </w:tabs>
              <w:rPr>
                <w:rFonts w:cs="Arial"/>
                <w:sz w:val="22"/>
                <w:szCs w:val="22"/>
              </w:rPr>
            </w:pPr>
          </w:p>
        </w:tc>
      </w:tr>
    </w:tbl>
    <w:p w:rsidR="00673015" w:rsidRPr="00A92549" w:rsidRDefault="00673015" w:rsidP="00673015">
      <w:r w:rsidRPr="00A92549">
        <w:pict>
          <v:rect id="_x0000_i1025" style="width:451.45pt;height:1.5pt" o:hralign="center" o:hrstd="t" o:hrnoshade="t" o:hr="t" fillcolor="black" stroked="f"/>
        </w:pict>
      </w:r>
    </w:p>
    <w:p w:rsidR="00673015" w:rsidRPr="00A92549" w:rsidRDefault="00673015" w:rsidP="00673015"/>
    <w:p w:rsidR="00673015" w:rsidRPr="00A92549" w:rsidRDefault="00673015" w:rsidP="00673015">
      <w:pPr>
        <w:rPr>
          <w:b/>
        </w:rPr>
      </w:pPr>
      <w:r w:rsidRPr="00A92549">
        <w:rPr>
          <w:b/>
        </w:rPr>
        <w:t>Course Description</w:t>
      </w:r>
    </w:p>
    <w:p w:rsidR="00673015" w:rsidRPr="00A92549" w:rsidRDefault="00673015" w:rsidP="00673015"/>
    <w:p w:rsidR="00673015" w:rsidRPr="00A92549" w:rsidRDefault="00673015" w:rsidP="00673015">
      <w:pPr>
        <w:rPr>
          <w:rFonts w:cs="Arial"/>
          <w:shd w:val="clear" w:color="auto" w:fill="FFFFFF"/>
        </w:rPr>
      </w:pPr>
      <w:r w:rsidRPr="00A92549">
        <w:t>This is a capstone course. Students will be equipped with the skills needed to learn, analyze, and communicate critical HRM strategic activities to senior management. Students will explore concepts, approaches, tools, models, and techniques used to develop effective strategic plans. Topics include; strategic planning, the strategic role of HRM, design and redesign of work systems, and other strategic HRM activities. Students will produce a Strategic HRM research project.</w:t>
      </w:r>
    </w:p>
    <w:p w:rsidR="00673015" w:rsidRPr="00A92549" w:rsidRDefault="00673015" w:rsidP="00673015"/>
    <w:p w:rsidR="00673015" w:rsidRPr="00A92549" w:rsidRDefault="00673015" w:rsidP="00673015">
      <w:pPr>
        <w:tabs>
          <w:tab w:val="left" w:pos="720"/>
          <w:tab w:val="left" w:pos="1440"/>
          <w:tab w:val="left" w:pos="2880"/>
          <w:tab w:val="left" w:pos="5040"/>
        </w:tabs>
        <w:rPr>
          <w:rFonts w:cs="Arial"/>
          <w:b/>
        </w:rPr>
      </w:pPr>
      <w:r w:rsidRPr="00A92549">
        <w:rPr>
          <w:rFonts w:cs="Arial"/>
          <w:b/>
        </w:rPr>
        <w:t xml:space="preserve">Required Textbook  </w:t>
      </w:r>
    </w:p>
    <w:p w:rsidR="00673015" w:rsidRPr="00A92549" w:rsidRDefault="00673015" w:rsidP="00673015"/>
    <w:p w:rsidR="00673015" w:rsidRPr="00A92549" w:rsidRDefault="00673015" w:rsidP="00673015">
      <w:pPr>
        <w:rPr>
          <w:rFonts w:cs="Arial"/>
          <w:b/>
        </w:rPr>
      </w:pPr>
      <w:r w:rsidRPr="00A92549">
        <w:rPr>
          <w:rFonts w:cs="Arial"/>
          <w:shd w:val="clear" w:color="auto" w:fill="FFFFFF"/>
        </w:rPr>
        <w:t xml:space="preserve">Mello, Jeffery A. </w:t>
      </w:r>
      <w:r w:rsidRPr="00A92549">
        <w:rPr>
          <w:rFonts w:cs="Arial"/>
          <w:i/>
          <w:iCs/>
          <w:shd w:val="clear" w:color="auto" w:fill="FFFFFF"/>
        </w:rPr>
        <w:t>Strategic Human Resource Management</w:t>
      </w:r>
      <w:r w:rsidRPr="00A92549">
        <w:rPr>
          <w:rFonts w:cs="Arial"/>
          <w:shd w:val="clear" w:color="auto" w:fill="FFFFFF"/>
        </w:rPr>
        <w:t xml:space="preserve">, 3rd ed. </w:t>
      </w:r>
      <w:smartTag w:uri="urn:schemas-microsoft-com:office:smarttags" w:element="place">
        <w:smartTag w:uri="urn:schemas-microsoft-com:office:smarttags" w:element="PlaceName">
          <w:r w:rsidRPr="00A92549">
            <w:rPr>
              <w:rFonts w:cs="Arial"/>
              <w:shd w:val="clear" w:color="auto" w:fill="FFFFFF"/>
            </w:rPr>
            <w:t>South-Western</w:t>
          </w:r>
        </w:smartTag>
        <w:r w:rsidRPr="00A92549">
          <w:rPr>
            <w:rFonts w:cs="Arial"/>
            <w:shd w:val="clear" w:color="auto" w:fill="FFFFFF"/>
          </w:rPr>
          <w:t xml:space="preserve"> </w:t>
        </w:r>
        <w:smartTag w:uri="urn:schemas-microsoft-com:office:smarttags" w:element="PlaceType">
          <w:r w:rsidRPr="00A92549">
            <w:rPr>
              <w:rFonts w:cs="Arial"/>
              <w:shd w:val="clear" w:color="auto" w:fill="FFFFFF"/>
            </w:rPr>
            <w:t>College</w:t>
          </w:r>
        </w:smartTag>
      </w:smartTag>
      <w:r w:rsidRPr="00A92549">
        <w:rPr>
          <w:rFonts w:cs="Arial"/>
          <w:shd w:val="clear" w:color="auto" w:fill="FFFFFF"/>
        </w:rPr>
        <w:t xml:space="preserve"> Publishers; 2010.</w:t>
      </w:r>
    </w:p>
    <w:p w:rsidR="00673015" w:rsidRPr="00A92549" w:rsidRDefault="00673015" w:rsidP="00673015">
      <w:pPr>
        <w:tabs>
          <w:tab w:val="left" w:pos="1440"/>
          <w:tab w:val="left" w:pos="2880"/>
          <w:tab w:val="left" w:pos="5040"/>
        </w:tabs>
        <w:rPr>
          <w:rFonts w:cs="Arial"/>
          <w:b/>
        </w:rPr>
      </w:pPr>
    </w:p>
    <w:p w:rsidR="00673015" w:rsidRPr="00A92549" w:rsidRDefault="00673015" w:rsidP="00673015">
      <w:pPr>
        <w:tabs>
          <w:tab w:val="left" w:pos="1440"/>
          <w:tab w:val="left" w:pos="2880"/>
          <w:tab w:val="left" w:pos="5040"/>
        </w:tabs>
        <w:rPr>
          <w:rFonts w:cs="Arial"/>
          <w:b/>
        </w:rPr>
      </w:pPr>
      <w:r w:rsidRPr="00A92549">
        <w:rPr>
          <w:rFonts w:cs="Arial"/>
          <w:b/>
        </w:rPr>
        <w:t>Other Resources</w:t>
      </w:r>
    </w:p>
    <w:p w:rsidR="00673015" w:rsidRPr="00A92549" w:rsidRDefault="00673015" w:rsidP="00673015"/>
    <w:p w:rsidR="00673015" w:rsidRPr="00A92549" w:rsidRDefault="00673015" w:rsidP="00673015">
      <w:pPr>
        <w:rPr>
          <w:rFonts w:cs="Arial"/>
        </w:rPr>
      </w:pPr>
      <w:r w:rsidRPr="00A92549">
        <w:rPr>
          <w:rFonts w:cs="Arial"/>
        </w:rPr>
        <w:t xml:space="preserve">Martocchio, Joseph J. </w:t>
      </w:r>
      <w:r w:rsidRPr="00A92549">
        <w:rPr>
          <w:rFonts w:cs="Arial"/>
          <w:i/>
          <w:iCs/>
        </w:rPr>
        <w:t>Strategic Compensation: A Human Resource Management Approach</w:t>
      </w:r>
      <w:r w:rsidRPr="00A92549">
        <w:rPr>
          <w:rFonts w:cs="Arial"/>
        </w:rPr>
        <w:t xml:space="preserve">, 6th ed. </w:t>
      </w:r>
      <w:smartTag w:uri="urn:schemas-microsoft-com:office:smarttags" w:element="place">
        <w:smartTag w:uri="urn:schemas-microsoft-com:office:smarttags" w:element="PlaceName">
          <w:r w:rsidRPr="00A92549">
            <w:rPr>
              <w:rFonts w:cs="Arial"/>
            </w:rPr>
            <w:t>Western</w:t>
          </w:r>
        </w:smartTag>
        <w:r w:rsidRPr="00A92549">
          <w:rPr>
            <w:rFonts w:cs="Arial"/>
          </w:rPr>
          <w:t xml:space="preserve"> </w:t>
        </w:r>
        <w:smartTag w:uri="urn:schemas-microsoft-com:office:smarttags" w:element="PlaceType">
          <w:r w:rsidRPr="00A92549">
            <w:rPr>
              <w:rFonts w:cs="Arial"/>
            </w:rPr>
            <w:t>College</w:t>
          </w:r>
        </w:smartTag>
      </w:smartTag>
      <w:r w:rsidRPr="00A92549">
        <w:rPr>
          <w:rFonts w:cs="Arial"/>
        </w:rPr>
        <w:t xml:space="preserve"> Publishers; 2010</w:t>
      </w:r>
    </w:p>
    <w:p w:rsidR="00673015" w:rsidRPr="00A92549" w:rsidRDefault="00673015" w:rsidP="00673015">
      <w:pPr>
        <w:rPr>
          <w:rFonts w:cs="Arial"/>
        </w:rPr>
      </w:pPr>
    </w:p>
    <w:p w:rsidR="00673015" w:rsidRPr="00A92549" w:rsidRDefault="00673015" w:rsidP="00673015">
      <w:pPr>
        <w:rPr>
          <w:b/>
        </w:rPr>
      </w:pPr>
      <w:r w:rsidRPr="00A92549">
        <w:rPr>
          <w:b/>
        </w:rPr>
        <w:t xml:space="preserve">Supplemental </w:t>
      </w:r>
      <w:smartTag w:uri="urn:schemas-microsoft-com:office:smarttags" w:element="City">
        <w:smartTag w:uri="urn:schemas-microsoft-com:office:smarttags" w:element="place">
          <w:r w:rsidRPr="00A92549">
            <w:rPr>
              <w:b/>
            </w:rPr>
            <w:t>Readings</w:t>
          </w:r>
        </w:smartTag>
      </w:smartTag>
    </w:p>
    <w:p w:rsidR="00673015" w:rsidRPr="00A92549" w:rsidRDefault="00673015" w:rsidP="00673015"/>
    <w:p w:rsidR="00673015" w:rsidRPr="00A92549" w:rsidRDefault="00673015" w:rsidP="00673015">
      <w:r w:rsidRPr="00A92549">
        <w:t xml:space="preserve">The instructor will distribute and advice students of any additional materials required for the class. This includes readings, case studies, etc. </w:t>
      </w:r>
    </w:p>
    <w:p w:rsidR="00673015" w:rsidRPr="00A92549" w:rsidRDefault="00673015" w:rsidP="00673015">
      <w:pPr>
        <w:rPr>
          <w:sz w:val="12"/>
          <w:szCs w:val="12"/>
        </w:rPr>
      </w:pPr>
    </w:p>
    <w:p w:rsidR="00673015" w:rsidRPr="00A92549" w:rsidRDefault="00673015" w:rsidP="00673015">
      <w:r w:rsidRPr="00A92549">
        <w:t xml:space="preserve">Note: </w:t>
      </w:r>
      <w:smartTag w:uri="urn:schemas-microsoft-com:office:smarttags" w:element="City">
        <w:smartTag w:uri="urn:schemas-microsoft-com:office:smarttags" w:element="place">
          <w:r w:rsidRPr="00A92549">
            <w:t>Reading</w:t>
          </w:r>
        </w:smartTag>
      </w:smartTag>
      <w:r w:rsidRPr="00A92549">
        <w:t xml:space="preserve"> assignments provide a foundation for both lectures and discussions. Students MUST complete assigned reading prior to each class session and come to class prepared to summarize main points and apply the readings to in-class discussions and exercises.</w:t>
      </w:r>
    </w:p>
    <w:p w:rsidR="00673015" w:rsidRPr="00A92549" w:rsidRDefault="00673015" w:rsidP="00673015">
      <w:pPr>
        <w:tabs>
          <w:tab w:val="left" w:pos="720"/>
          <w:tab w:val="left" w:pos="1440"/>
          <w:tab w:val="left" w:pos="3240"/>
          <w:tab w:val="left" w:pos="5040"/>
          <w:tab w:val="left" w:pos="6480"/>
        </w:tabs>
        <w:rPr>
          <w:rFonts w:cs="Arial"/>
          <w:b/>
        </w:rPr>
      </w:pPr>
    </w:p>
    <w:p w:rsidR="00673015" w:rsidRPr="00A92549" w:rsidRDefault="00673015" w:rsidP="00673015">
      <w:pPr>
        <w:tabs>
          <w:tab w:val="left" w:pos="720"/>
          <w:tab w:val="left" w:pos="1440"/>
          <w:tab w:val="left" w:pos="3240"/>
          <w:tab w:val="left" w:pos="5040"/>
          <w:tab w:val="left" w:pos="6480"/>
        </w:tabs>
        <w:rPr>
          <w:rFonts w:cs="Arial"/>
          <w:b/>
        </w:rPr>
      </w:pPr>
      <w:r w:rsidRPr="00A92549">
        <w:rPr>
          <w:rFonts w:cs="Arial"/>
          <w:b/>
        </w:rPr>
        <w:t>Teaching and Learning Methods</w:t>
      </w:r>
    </w:p>
    <w:p w:rsidR="00673015" w:rsidRPr="00A92549" w:rsidRDefault="00673015" w:rsidP="00673015"/>
    <w:p w:rsidR="00673015" w:rsidRPr="00C45189" w:rsidRDefault="00673015" w:rsidP="00673015">
      <w:pPr>
        <w:rPr>
          <w:sz w:val="22"/>
        </w:rPr>
      </w:pPr>
      <w:r w:rsidRPr="00C45189">
        <w:t xml:space="preserve">Lecture, discussion, </w:t>
      </w:r>
      <w:r>
        <w:t xml:space="preserve">in-class </w:t>
      </w:r>
      <w:r w:rsidRPr="00C45189">
        <w:t>exercises, case studies, individual assignments,</w:t>
      </w:r>
      <w:r>
        <w:t xml:space="preserve"> and</w:t>
      </w:r>
      <w:r w:rsidRPr="00C45189">
        <w:t xml:space="preserve"> term or research</w:t>
      </w:r>
      <w:r w:rsidRPr="00C45189">
        <w:rPr>
          <w:sz w:val="22"/>
        </w:rPr>
        <w:t xml:space="preserve"> </w:t>
      </w:r>
      <w:r w:rsidRPr="00C45189">
        <w:t>papers</w:t>
      </w:r>
      <w:r w:rsidRPr="00C45189">
        <w:rPr>
          <w:sz w:val="22"/>
        </w:rPr>
        <w:t>.</w:t>
      </w:r>
    </w:p>
    <w:p w:rsidR="00673015" w:rsidRDefault="00673015" w:rsidP="00673015">
      <w:pPr>
        <w:tabs>
          <w:tab w:val="left" w:pos="720"/>
          <w:tab w:val="left" w:pos="1440"/>
          <w:tab w:val="left" w:pos="3240"/>
          <w:tab w:val="left" w:pos="5040"/>
          <w:tab w:val="left" w:pos="6480"/>
        </w:tabs>
        <w:rPr>
          <w:rFonts w:cs="Arial"/>
          <w:b/>
        </w:rPr>
      </w:pPr>
    </w:p>
    <w:p w:rsidR="00673015" w:rsidRPr="00A92549" w:rsidRDefault="00673015" w:rsidP="00673015">
      <w:pPr>
        <w:tabs>
          <w:tab w:val="left" w:pos="720"/>
          <w:tab w:val="left" w:pos="1440"/>
          <w:tab w:val="left" w:pos="3240"/>
          <w:tab w:val="left" w:pos="5040"/>
          <w:tab w:val="left" w:pos="6480"/>
        </w:tabs>
        <w:rPr>
          <w:rFonts w:cs="Arial"/>
          <w:b/>
        </w:rPr>
      </w:pPr>
      <w:r>
        <w:rPr>
          <w:rFonts w:cs="Arial"/>
          <w:b/>
        </w:rPr>
        <w:br w:type="page"/>
      </w:r>
      <w:r w:rsidRPr="00A92549">
        <w:rPr>
          <w:rFonts w:cs="Arial"/>
          <w:b/>
        </w:rPr>
        <w:lastRenderedPageBreak/>
        <w:t>Course Learning Outcomes (CLOs)</w:t>
      </w:r>
    </w:p>
    <w:p w:rsidR="00673015" w:rsidRPr="00A92549" w:rsidRDefault="00673015" w:rsidP="00673015">
      <w:pPr>
        <w:rPr>
          <w:sz w:val="12"/>
          <w:szCs w:val="12"/>
        </w:rPr>
      </w:pPr>
    </w:p>
    <w:p w:rsidR="00673015" w:rsidRDefault="00673015" w:rsidP="00673015">
      <w:r w:rsidRPr="00A92549">
        <w:t xml:space="preserve">After successfully completing this course, students will be able to: </w:t>
      </w:r>
    </w:p>
    <w:p w:rsidR="00673015" w:rsidRPr="00A92549" w:rsidRDefault="00673015" w:rsidP="00673015"/>
    <w:p w:rsidR="00673015" w:rsidRPr="00A92549" w:rsidRDefault="00673015" w:rsidP="00673015">
      <w:pPr>
        <w:numPr>
          <w:ilvl w:val="0"/>
          <w:numId w:val="10"/>
        </w:numPr>
        <w:autoSpaceDE w:val="0"/>
        <w:autoSpaceDN w:val="0"/>
        <w:adjustRightInd w:val="0"/>
      </w:pPr>
      <w:r w:rsidRPr="00A92549">
        <w:t>Identify human</w:t>
      </w:r>
      <w:r w:rsidRPr="00A92549">
        <w:rPr>
          <w:rFonts w:cs="Arial"/>
          <w:shd w:val="clear" w:color="auto" w:fill="FFFFFF"/>
        </w:rPr>
        <w:t xml:space="preserve"> resource management from a systemic perspective.</w:t>
      </w:r>
    </w:p>
    <w:p w:rsidR="00673015" w:rsidRPr="00A92549" w:rsidRDefault="00673015" w:rsidP="00673015">
      <w:pPr>
        <w:numPr>
          <w:ilvl w:val="0"/>
          <w:numId w:val="10"/>
        </w:numPr>
        <w:autoSpaceDE w:val="0"/>
        <w:autoSpaceDN w:val="0"/>
        <w:adjustRightInd w:val="0"/>
      </w:pPr>
      <w:r w:rsidRPr="00A92549">
        <w:rPr>
          <w:rFonts w:cs="Arial"/>
          <w:shd w:val="clear" w:color="auto" w:fill="FFFFFF"/>
        </w:rPr>
        <w:t>Discuss specific challenges and solutions affecting the HRM.</w:t>
      </w:r>
    </w:p>
    <w:p w:rsidR="00673015" w:rsidRPr="00A92549" w:rsidRDefault="00673015" w:rsidP="00673015">
      <w:pPr>
        <w:numPr>
          <w:ilvl w:val="0"/>
          <w:numId w:val="10"/>
        </w:numPr>
        <w:autoSpaceDE w:val="0"/>
        <w:autoSpaceDN w:val="0"/>
        <w:adjustRightInd w:val="0"/>
      </w:pPr>
      <w:r w:rsidRPr="00A92549">
        <w:rPr>
          <w:rFonts w:cs="Arial"/>
          <w:shd w:val="clear" w:color="auto" w:fill="FFFFFF"/>
        </w:rPr>
        <w:t>Outline and explain the main components of the strategic management process.</w:t>
      </w:r>
    </w:p>
    <w:p w:rsidR="00673015" w:rsidRPr="00A92549" w:rsidRDefault="00673015" w:rsidP="00673015">
      <w:pPr>
        <w:numPr>
          <w:ilvl w:val="0"/>
          <w:numId w:val="10"/>
        </w:numPr>
        <w:autoSpaceDE w:val="0"/>
        <w:autoSpaceDN w:val="0"/>
        <w:adjustRightInd w:val="0"/>
      </w:pPr>
      <w:r w:rsidRPr="00A92549">
        <w:t>Illustrate the difference between strategic and traditional HRM.</w:t>
      </w:r>
    </w:p>
    <w:p w:rsidR="00673015" w:rsidRPr="00A92549" w:rsidRDefault="00673015" w:rsidP="00673015">
      <w:pPr>
        <w:numPr>
          <w:ilvl w:val="0"/>
          <w:numId w:val="10"/>
        </w:numPr>
        <w:autoSpaceDE w:val="0"/>
        <w:autoSpaceDN w:val="0"/>
        <w:adjustRightInd w:val="0"/>
      </w:pPr>
      <w:r w:rsidRPr="00A92549">
        <w:t>Analyze HRM strategies, planning, design, and redesign of work systems.</w:t>
      </w:r>
    </w:p>
    <w:p w:rsidR="00673015" w:rsidRPr="00A92549" w:rsidRDefault="00673015" w:rsidP="00673015">
      <w:pPr>
        <w:numPr>
          <w:ilvl w:val="0"/>
          <w:numId w:val="10"/>
        </w:numPr>
        <w:autoSpaceDE w:val="0"/>
        <w:autoSpaceDN w:val="0"/>
        <w:adjustRightInd w:val="0"/>
      </w:pPr>
      <w:r w:rsidRPr="00A92549">
        <w:t>Compare and contrast strategic staffing, training and development, and performance management.</w:t>
      </w:r>
    </w:p>
    <w:p w:rsidR="00673015" w:rsidRDefault="00673015" w:rsidP="00673015">
      <w:pPr>
        <w:tabs>
          <w:tab w:val="left" w:pos="720"/>
          <w:tab w:val="left" w:pos="1440"/>
          <w:tab w:val="left" w:pos="3240"/>
          <w:tab w:val="left" w:pos="5040"/>
          <w:tab w:val="left" w:pos="6480"/>
        </w:tabs>
        <w:rPr>
          <w:rFonts w:cs="Arial"/>
          <w:b/>
        </w:rPr>
      </w:pPr>
    </w:p>
    <w:p w:rsidR="00673015" w:rsidRPr="00A92549" w:rsidRDefault="00673015" w:rsidP="00673015">
      <w:pPr>
        <w:tabs>
          <w:tab w:val="left" w:pos="720"/>
          <w:tab w:val="left" w:pos="1440"/>
          <w:tab w:val="left" w:pos="3240"/>
          <w:tab w:val="left" w:pos="5040"/>
          <w:tab w:val="left" w:pos="6480"/>
        </w:tabs>
        <w:rPr>
          <w:rFonts w:cs="Arial"/>
          <w:b/>
        </w:rPr>
      </w:pPr>
      <w:r w:rsidRPr="00A92549">
        <w:rPr>
          <w:rFonts w:cs="Arial"/>
          <w:b/>
        </w:rPr>
        <w:t xml:space="preserve">Grades  </w:t>
      </w:r>
    </w:p>
    <w:p w:rsidR="00673015" w:rsidRDefault="00673015" w:rsidP="00673015"/>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7"/>
        <w:gridCol w:w="1067"/>
        <w:gridCol w:w="1474"/>
        <w:gridCol w:w="240"/>
        <w:gridCol w:w="1320"/>
        <w:gridCol w:w="840"/>
      </w:tblGrid>
      <w:tr w:rsidR="00673015" w:rsidRPr="00862FC6" w:rsidTr="007B08A7">
        <w:trPr>
          <w:cantSplit/>
        </w:trPr>
        <w:tc>
          <w:tcPr>
            <w:tcW w:w="3567" w:type="dxa"/>
            <w:vAlign w:val="center"/>
          </w:tcPr>
          <w:p w:rsidR="00673015" w:rsidRPr="00862FC6" w:rsidRDefault="00673015" w:rsidP="007B08A7">
            <w:pPr>
              <w:tabs>
                <w:tab w:val="left" w:pos="720"/>
                <w:tab w:val="left" w:pos="1440"/>
                <w:tab w:val="left" w:pos="3240"/>
                <w:tab w:val="left" w:pos="5040"/>
                <w:tab w:val="left" w:pos="6480"/>
              </w:tabs>
              <w:rPr>
                <w:rFonts w:cs="Arial"/>
                <w:b/>
                <w:sz w:val="16"/>
                <w:szCs w:val="16"/>
              </w:rPr>
            </w:pPr>
            <w:r w:rsidRPr="00862FC6">
              <w:rPr>
                <w:rFonts w:cs="Arial"/>
                <w:b/>
                <w:sz w:val="16"/>
                <w:szCs w:val="16"/>
              </w:rPr>
              <w:t>FACTOR</w:t>
            </w:r>
          </w:p>
        </w:tc>
        <w:tc>
          <w:tcPr>
            <w:tcW w:w="1067" w:type="dxa"/>
            <w:vAlign w:val="center"/>
          </w:tcPr>
          <w:p w:rsidR="00673015" w:rsidRPr="00862FC6" w:rsidRDefault="00673015" w:rsidP="007B08A7">
            <w:pPr>
              <w:tabs>
                <w:tab w:val="left" w:pos="720"/>
                <w:tab w:val="left" w:pos="1440"/>
                <w:tab w:val="left" w:pos="3240"/>
                <w:tab w:val="left" w:pos="5040"/>
                <w:tab w:val="left" w:pos="6480"/>
              </w:tabs>
              <w:rPr>
                <w:rFonts w:cs="Arial"/>
                <w:b/>
                <w:sz w:val="16"/>
                <w:szCs w:val="16"/>
              </w:rPr>
            </w:pPr>
            <w:r w:rsidRPr="00862FC6">
              <w:rPr>
                <w:rFonts w:cs="Arial"/>
                <w:b/>
                <w:sz w:val="16"/>
                <w:szCs w:val="16"/>
              </w:rPr>
              <w:t>VALUE</w:t>
            </w:r>
          </w:p>
        </w:tc>
        <w:tc>
          <w:tcPr>
            <w:tcW w:w="1474" w:type="dxa"/>
            <w:vAlign w:val="center"/>
          </w:tcPr>
          <w:p w:rsidR="00673015" w:rsidRPr="00862FC6" w:rsidRDefault="00673015" w:rsidP="007B08A7">
            <w:pPr>
              <w:tabs>
                <w:tab w:val="left" w:pos="720"/>
                <w:tab w:val="left" w:pos="1440"/>
                <w:tab w:val="left" w:pos="3240"/>
                <w:tab w:val="left" w:pos="5040"/>
                <w:tab w:val="left" w:pos="6480"/>
              </w:tabs>
              <w:rPr>
                <w:rFonts w:cs="Arial"/>
                <w:b/>
                <w:sz w:val="16"/>
                <w:szCs w:val="16"/>
              </w:rPr>
            </w:pPr>
            <w:r w:rsidRPr="00862FC6">
              <w:rPr>
                <w:rFonts w:cs="Arial"/>
                <w:b/>
                <w:sz w:val="16"/>
                <w:szCs w:val="16"/>
              </w:rPr>
              <w:t>CLOs</w:t>
            </w: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b/>
                <w:sz w:val="16"/>
                <w:szCs w:val="16"/>
              </w:rPr>
            </w:pPr>
          </w:p>
        </w:tc>
        <w:tc>
          <w:tcPr>
            <w:tcW w:w="2160" w:type="dxa"/>
            <w:gridSpan w:val="2"/>
            <w:vAlign w:val="center"/>
          </w:tcPr>
          <w:p w:rsidR="00673015" w:rsidRPr="00862FC6" w:rsidRDefault="00673015" w:rsidP="007B08A7">
            <w:pPr>
              <w:tabs>
                <w:tab w:val="left" w:pos="720"/>
                <w:tab w:val="left" w:pos="1440"/>
                <w:tab w:val="left" w:pos="3240"/>
                <w:tab w:val="left" w:pos="5040"/>
                <w:tab w:val="left" w:pos="6480"/>
              </w:tabs>
              <w:jc w:val="center"/>
              <w:rPr>
                <w:rFonts w:cs="Arial"/>
                <w:b/>
                <w:sz w:val="16"/>
                <w:szCs w:val="16"/>
              </w:rPr>
            </w:pPr>
            <w:r w:rsidRPr="00862FC6">
              <w:rPr>
                <w:rFonts w:cs="Arial"/>
                <w:b/>
                <w:sz w:val="16"/>
                <w:szCs w:val="16"/>
              </w:rPr>
              <w:t>GRADING SCALE</w:t>
            </w:r>
          </w:p>
        </w:tc>
      </w:tr>
      <w:tr w:rsidR="00673015" w:rsidRPr="00862FC6" w:rsidTr="007B08A7">
        <w:trPr>
          <w:cantSplit/>
        </w:trPr>
        <w:tc>
          <w:tcPr>
            <w:tcW w:w="35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Class Participation</w:t>
            </w:r>
          </w:p>
        </w:tc>
        <w:tc>
          <w:tcPr>
            <w:tcW w:w="10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 xml:space="preserve"> 5</w:t>
            </w:r>
          </w:p>
        </w:tc>
        <w:tc>
          <w:tcPr>
            <w:tcW w:w="1474"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Marks</w:t>
            </w:r>
          </w:p>
        </w:tc>
        <w:tc>
          <w:tcPr>
            <w:tcW w:w="840" w:type="dxa"/>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Grade</w:t>
            </w:r>
          </w:p>
        </w:tc>
      </w:tr>
      <w:tr w:rsidR="00673015" w:rsidRPr="00862FC6" w:rsidTr="007B08A7">
        <w:trPr>
          <w:cantSplit/>
        </w:trPr>
        <w:tc>
          <w:tcPr>
            <w:tcW w:w="3567" w:type="dxa"/>
            <w:vAlign w:val="center"/>
          </w:tcPr>
          <w:p w:rsidR="00673015" w:rsidRPr="00460EEC" w:rsidRDefault="00673015" w:rsidP="007B08A7">
            <w:pPr>
              <w:tabs>
                <w:tab w:val="left" w:pos="720"/>
                <w:tab w:val="left" w:pos="1440"/>
                <w:tab w:val="left" w:pos="3240"/>
                <w:tab w:val="left" w:pos="5040"/>
                <w:tab w:val="left" w:pos="6480"/>
              </w:tabs>
              <w:rPr>
                <w:rFonts w:cs="Arial"/>
                <w:sz w:val="20"/>
                <w:szCs w:val="20"/>
              </w:rPr>
            </w:pPr>
            <w:r w:rsidRPr="00460EEC">
              <w:rPr>
                <w:rFonts w:cs="Arial"/>
                <w:sz w:val="20"/>
                <w:szCs w:val="20"/>
              </w:rPr>
              <w:t>Test 1</w:t>
            </w:r>
            <w:r>
              <w:rPr>
                <w:rFonts w:cs="Arial"/>
                <w:sz w:val="20"/>
                <w:szCs w:val="20"/>
              </w:rPr>
              <w:t xml:space="preserve"> (MCQs, case analysis, essay)</w:t>
            </w:r>
          </w:p>
        </w:tc>
        <w:tc>
          <w:tcPr>
            <w:tcW w:w="10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20</w:t>
            </w:r>
          </w:p>
        </w:tc>
        <w:tc>
          <w:tcPr>
            <w:tcW w:w="1474"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1,2,3</w:t>
            </w: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90-100</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A</w:t>
            </w:r>
          </w:p>
        </w:tc>
      </w:tr>
      <w:tr w:rsidR="00673015" w:rsidRPr="00862FC6" w:rsidTr="007B08A7">
        <w:trPr>
          <w:cantSplit/>
        </w:trPr>
        <w:tc>
          <w:tcPr>
            <w:tcW w:w="3567" w:type="dxa"/>
            <w:vAlign w:val="center"/>
          </w:tcPr>
          <w:p w:rsidR="00673015" w:rsidRPr="00460EEC" w:rsidRDefault="00673015" w:rsidP="007B08A7">
            <w:pPr>
              <w:tabs>
                <w:tab w:val="left" w:pos="720"/>
                <w:tab w:val="left" w:pos="1440"/>
                <w:tab w:val="left" w:pos="3240"/>
                <w:tab w:val="left" w:pos="5040"/>
                <w:tab w:val="left" w:pos="6480"/>
              </w:tabs>
              <w:rPr>
                <w:rFonts w:cs="Arial"/>
                <w:sz w:val="20"/>
                <w:szCs w:val="20"/>
              </w:rPr>
            </w:pPr>
            <w:r w:rsidRPr="00460EEC">
              <w:rPr>
                <w:rFonts w:cs="Arial"/>
                <w:sz w:val="20"/>
                <w:szCs w:val="20"/>
              </w:rPr>
              <w:t>Test 2</w:t>
            </w:r>
            <w:r>
              <w:rPr>
                <w:rFonts w:cs="Arial"/>
                <w:sz w:val="20"/>
                <w:szCs w:val="20"/>
              </w:rPr>
              <w:t xml:space="preserve"> (MCQs, case analysis, essay)</w:t>
            </w:r>
          </w:p>
        </w:tc>
        <w:tc>
          <w:tcPr>
            <w:tcW w:w="10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20</w:t>
            </w:r>
          </w:p>
        </w:tc>
        <w:tc>
          <w:tcPr>
            <w:tcW w:w="1474"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4,5</w:t>
            </w: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85-89</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B+</w:t>
            </w:r>
          </w:p>
        </w:tc>
      </w:tr>
      <w:tr w:rsidR="00673015" w:rsidRPr="00862FC6" w:rsidTr="007B08A7">
        <w:trPr>
          <w:cantSplit/>
        </w:trPr>
        <w:tc>
          <w:tcPr>
            <w:tcW w:w="35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 xml:space="preserve">Individual Assignment  </w:t>
            </w:r>
          </w:p>
        </w:tc>
        <w:tc>
          <w:tcPr>
            <w:tcW w:w="10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25</w:t>
            </w:r>
          </w:p>
        </w:tc>
        <w:tc>
          <w:tcPr>
            <w:tcW w:w="1474"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6</w:t>
            </w: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80-84</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B</w:t>
            </w:r>
          </w:p>
        </w:tc>
      </w:tr>
      <w:tr w:rsidR="00673015" w:rsidRPr="00862FC6" w:rsidTr="007B08A7">
        <w:trPr>
          <w:cantSplit/>
        </w:trPr>
        <w:tc>
          <w:tcPr>
            <w:tcW w:w="35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Final Examination</w:t>
            </w:r>
          </w:p>
        </w:tc>
        <w:tc>
          <w:tcPr>
            <w:tcW w:w="1067"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30</w:t>
            </w:r>
          </w:p>
        </w:tc>
        <w:tc>
          <w:tcPr>
            <w:tcW w:w="1474"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1,2,3,4,5,6</w:t>
            </w: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75-79</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C+</w:t>
            </w:r>
          </w:p>
        </w:tc>
      </w:tr>
      <w:tr w:rsidR="00673015" w:rsidRPr="00862FC6" w:rsidTr="007B08A7">
        <w:trPr>
          <w:cantSplit/>
        </w:trPr>
        <w:tc>
          <w:tcPr>
            <w:tcW w:w="3567" w:type="dxa"/>
            <w:vAlign w:val="center"/>
          </w:tcPr>
          <w:p w:rsidR="00673015" w:rsidRPr="00862FC6" w:rsidRDefault="00673015" w:rsidP="007B08A7">
            <w:pPr>
              <w:tabs>
                <w:tab w:val="left" w:pos="720"/>
                <w:tab w:val="left" w:pos="1440"/>
                <w:tab w:val="left" w:pos="3240"/>
                <w:tab w:val="left" w:pos="5040"/>
                <w:tab w:val="left" w:pos="6480"/>
              </w:tabs>
              <w:jc w:val="right"/>
              <w:rPr>
                <w:rFonts w:cs="Arial"/>
                <w:sz w:val="20"/>
                <w:szCs w:val="20"/>
              </w:rPr>
            </w:pPr>
            <w:r w:rsidRPr="00862FC6">
              <w:rPr>
                <w:rFonts w:cs="Arial"/>
                <w:sz w:val="20"/>
                <w:szCs w:val="20"/>
              </w:rPr>
              <w:t>Total</w:t>
            </w:r>
          </w:p>
        </w:tc>
        <w:tc>
          <w:tcPr>
            <w:tcW w:w="1067" w:type="dxa"/>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fldChar w:fldCharType="begin"/>
            </w:r>
            <w:r w:rsidRPr="00862FC6">
              <w:rPr>
                <w:rFonts w:cs="Arial"/>
                <w:sz w:val="20"/>
                <w:szCs w:val="20"/>
              </w:rPr>
              <w:instrText xml:space="preserve"> =SUM(ABOVE) </w:instrText>
            </w:r>
            <w:r w:rsidRPr="00862FC6">
              <w:rPr>
                <w:rFonts w:cs="Arial"/>
                <w:sz w:val="20"/>
                <w:szCs w:val="20"/>
              </w:rPr>
              <w:fldChar w:fldCharType="separate"/>
            </w:r>
            <w:r w:rsidRPr="00862FC6">
              <w:rPr>
                <w:rFonts w:cs="Arial"/>
                <w:sz w:val="20"/>
                <w:szCs w:val="20"/>
              </w:rPr>
              <w:t>100</w:t>
            </w:r>
            <w:r w:rsidRPr="00862FC6">
              <w:rPr>
                <w:rFonts w:cs="Arial"/>
                <w:sz w:val="20"/>
                <w:szCs w:val="20"/>
              </w:rPr>
              <w:fldChar w:fldCharType="end"/>
            </w:r>
          </w:p>
        </w:tc>
        <w:tc>
          <w:tcPr>
            <w:tcW w:w="1474" w:type="dxa"/>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70-74</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C</w:t>
            </w:r>
          </w:p>
        </w:tc>
      </w:tr>
      <w:tr w:rsidR="00673015" w:rsidRPr="00862FC6" w:rsidTr="007B08A7">
        <w:trPr>
          <w:cantSplit/>
        </w:trPr>
        <w:tc>
          <w:tcPr>
            <w:tcW w:w="6108" w:type="dxa"/>
            <w:gridSpan w:val="3"/>
            <w:vMerge w:val="restart"/>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65-69</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D+</w:t>
            </w:r>
          </w:p>
        </w:tc>
      </w:tr>
      <w:tr w:rsidR="00673015" w:rsidRPr="00862FC6" w:rsidTr="007B08A7">
        <w:trPr>
          <w:cantSplit/>
        </w:trPr>
        <w:tc>
          <w:tcPr>
            <w:tcW w:w="6108" w:type="dxa"/>
            <w:gridSpan w:val="3"/>
            <w:vMerge/>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60-64</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D</w:t>
            </w:r>
          </w:p>
        </w:tc>
      </w:tr>
      <w:tr w:rsidR="00673015" w:rsidRPr="00862FC6" w:rsidTr="007B08A7">
        <w:trPr>
          <w:cantSplit/>
        </w:trPr>
        <w:tc>
          <w:tcPr>
            <w:tcW w:w="6108" w:type="dxa"/>
            <w:gridSpan w:val="3"/>
            <w:vMerge/>
            <w:vAlign w:val="center"/>
          </w:tcPr>
          <w:p w:rsidR="00673015" w:rsidRPr="00862FC6" w:rsidRDefault="00673015" w:rsidP="007B08A7">
            <w:pPr>
              <w:tabs>
                <w:tab w:val="left" w:pos="720"/>
                <w:tab w:val="left" w:pos="1440"/>
                <w:tab w:val="left" w:pos="3240"/>
                <w:tab w:val="left" w:pos="5040"/>
                <w:tab w:val="left" w:pos="6480"/>
              </w:tabs>
              <w:rPr>
                <w:rFonts w:cs="Arial"/>
                <w:sz w:val="18"/>
                <w:szCs w:val="18"/>
              </w:rPr>
            </w:pPr>
          </w:p>
        </w:tc>
        <w:tc>
          <w:tcPr>
            <w:tcW w:w="240" w:type="dxa"/>
            <w:shd w:val="clear" w:color="auto" w:fill="A6A6A6"/>
          </w:tcPr>
          <w:p w:rsidR="00673015" w:rsidRPr="00862FC6" w:rsidRDefault="00673015" w:rsidP="007B08A7">
            <w:pPr>
              <w:tabs>
                <w:tab w:val="left" w:pos="720"/>
                <w:tab w:val="left" w:pos="1440"/>
                <w:tab w:val="left" w:pos="3240"/>
                <w:tab w:val="left" w:pos="5040"/>
                <w:tab w:val="left" w:pos="6480"/>
              </w:tabs>
              <w:rPr>
                <w:rFonts w:cs="Arial"/>
                <w:sz w:val="20"/>
                <w:szCs w:val="20"/>
              </w:rPr>
            </w:pPr>
          </w:p>
        </w:tc>
        <w:tc>
          <w:tcPr>
            <w:tcW w:w="132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Below 60</w:t>
            </w:r>
          </w:p>
        </w:tc>
        <w:tc>
          <w:tcPr>
            <w:tcW w:w="840" w:type="dxa"/>
            <w:vAlign w:val="center"/>
          </w:tcPr>
          <w:p w:rsidR="00673015" w:rsidRPr="00862FC6" w:rsidRDefault="00673015" w:rsidP="007B08A7">
            <w:pPr>
              <w:tabs>
                <w:tab w:val="left" w:pos="720"/>
                <w:tab w:val="left" w:pos="1440"/>
                <w:tab w:val="left" w:pos="3240"/>
                <w:tab w:val="left" w:pos="5040"/>
                <w:tab w:val="left" w:pos="6480"/>
              </w:tabs>
              <w:rPr>
                <w:rFonts w:cs="Arial"/>
                <w:sz w:val="20"/>
                <w:szCs w:val="20"/>
              </w:rPr>
            </w:pPr>
            <w:r w:rsidRPr="00862FC6">
              <w:rPr>
                <w:rFonts w:cs="Arial"/>
                <w:sz w:val="20"/>
                <w:szCs w:val="20"/>
              </w:rPr>
              <w:t>F</w:t>
            </w:r>
          </w:p>
        </w:tc>
      </w:tr>
    </w:tbl>
    <w:p w:rsidR="00673015" w:rsidRDefault="00673015" w:rsidP="00673015"/>
    <w:p w:rsidR="00673015" w:rsidRPr="00A92549" w:rsidRDefault="00673015" w:rsidP="00673015">
      <w:pPr>
        <w:tabs>
          <w:tab w:val="left" w:pos="720"/>
          <w:tab w:val="left" w:pos="1440"/>
          <w:tab w:val="left" w:pos="3240"/>
          <w:tab w:val="left" w:pos="5040"/>
          <w:tab w:val="left" w:pos="6480"/>
        </w:tabs>
        <w:rPr>
          <w:rFonts w:cs="Arial"/>
          <w:b/>
        </w:rPr>
      </w:pPr>
      <w:r w:rsidRPr="00A92549">
        <w:rPr>
          <w:rFonts w:cs="Arial"/>
          <w:b/>
        </w:rPr>
        <w:t>General Class Guidelines</w:t>
      </w:r>
    </w:p>
    <w:p w:rsidR="00673015" w:rsidRPr="00A92549" w:rsidRDefault="00673015" w:rsidP="00673015"/>
    <w:p w:rsidR="00673015" w:rsidRPr="00A92549" w:rsidRDefault="00673015" w:rsidP="00673015">
      <w:r w:rsidRPr="00A92549">
        <w:t>1. Students should be familiar with the College policy on academic dishonesty. “Just say no” to cheating and plagiarizing (that is, presenting someone else’s ideas as your own).</w:t>
      </w:r>
    </w:p>
    <w:p w:rsidR="00673015" w:rsidRPr="00A92549" w:rsidRDefault="00673015" w:rsidP="00673015"/>
    <w:p w:rsidR="00673015" w:rsidRPr="00A92549" w:rsidRDefault="00673015" w:rsidP="00673015">
      <w:r w:rsidRPr="00A92549">
        <w:t xml:space="preserve">2. The instructor will not accept late assignments. Please do not ask for or expect extensions on deadlines unless there are extenuating circumstances and have made arrangements in advance. Extracurricular activities: If a scheduled competition, performance, or scholastic event conflicts with a class deadline, please make arrangements to turn in the work </w:t>
      </w:r>
      <w:r w:rsidRPr="00A92549">
        <w:rPr>
          <w:u w:val="single"/>
        </w:rPr>
        <w:t>before</w:t>
      </w:r>
      <w:r w:rsidRPr="00A92549">
        <w:t xml:space="preserve">, NOT </w:t>
      </w:r>
      <w:r w:rsidRPr="00A92549">
        <w:rPr>
          <w:u w:val="single"/>
        </w:rPr>
        <w:t>after</w:t>
      </w:r>
      <w:r w:rsidRPr="00A92549">
        <w:t>, the due date.</w:t>
      </w:r>
    </w:p>
    <w:p w:rsidR="00673015" w:rsidRPr="00A92549" w:rsidRDefault="00673015" w:rsidP="00673015"/>
    <w:p w:rsidR="00673015" w:rsidRPr="00A92549" w:rsidRDefault="00673015" w:rsidP="00673015">
      <w:r w:rsidRPr="00A92549">
        <w:t xml:space="preserve">3. Please do not miss a scheduled exam or other course-related activity. It will take an </w:t>
      </w:r>
      <w:r w:rsidRPr="00A92549">
        <w:rPr>
          <w:i/>
        </w:rPr>
        <w:t>official</w:t>
      </w:r>
      <w:r w:rsidRPr="00A92549">
        <w:t xml:space="preserve"> medical excuse or other objective verification to be excused.  </w:t>
      </w:r>
    </w:p>
    <w:p w:rsidR="00673015" w:rsidRPr="00A92549" w:rsidRDefault="00673015" w:rsidP="00673015"/>
    <w:p w:rsidR="00673015" w:rsidRPr="00A92549" w:rsidRDefault="00673015" w:rsidP="00673015">
      <w:r w:rsidRPr="00A92549">
        <w:t xml:space="preserve">4. If you must miss a class, complete a Student Leave Request promptly. It is the responsibility of students to contact other class members to know what was missed.  </w:t>
      </w:r>
    </w:p>
    <w:p w:rsidR="00673015" w:rsidRPr="00A92549" w:rsidRDefault="00673015" w:rsidP="00673015"/>
    <w:p w:rsidR="00673015" w:rsidRPr="00A92549" w:rsidRDefault="00673015" w:rsidP="00673015">
      <w:r w:rsidRPr="00A92549">
        <w:t xml:space="preserve">5. This course requires a lot of work and, more specifically, a lot of reading. Please decide early whether the course will meet your needs for this semester. If it won’t, please withdraw early. Check with the Administration Department for final drop deadlines. If a student has too many unexcused absences at any time during the semester, the instructor may recommend forced withdrawal from the course. </w:t>
      </w:r>
    </w:p>
    <w:p w:rsidR="00673015" w:rsidRPr="00A92549" w:rsidRDefault="00673015" w:rsidP="00673015"/>
    <w:p w:rsidR="00673015" w:rsidRPr="00A92549" w:rsidRDefault="00673015" w:rsidP="00673015">
      <w:r w:rsidRPr="00A92549">
        <w:t>6. Students may do extra work in this class for credit if the instructor suggests it. However, this would not be considered makeup work for missed assignments.</w:t>
      </w:r>
    </w:p>
    <w:p w:rsidR="00673015" w:rsidRPr="00A92549" w:rsidRDefault="00673015" w:rsidP="00673015"/>
    <w:p w:rsidR="00673015" w:rsidRPr="00A92549" w:rsidRDefault="00673015" w:rsidP="00673015">
      <w:r>
        <w:br w:type="page"/>
      </w:r>
      <w:r w:rsidRPr="00A92549">
        <w:lastRenderedPageBreak/>
        <w:t xml:space="preserve">7. The instructor cannot issue an </w:t>
      </w:r>
      <w:r w:rsidRPr="00A92549">
        <w:rPr>
          <w:b/>
        </w:rPr>
        <w:t xml:space="preserve">I </w:t>
      </w:r>
      <w:r w:rsidRPr="00A92549">
        <w:t xml:space="preserve">grade (incomplete) unless a student makes arrangements before the last day of class. In addition, don’t expect the College to award a </w:t>
      </w:r>
      <w:r w:rsidRPr="00A92549">
        <w:rPr>
          <w:b/>
        </w:rPr>
        <w:t>W</w:t>
      </w:r>
      <w:r w:rsidRPr="00A92549">
        <w:t xml:space="preserve"> grade (withdrawal) for students who disappear from school. They won’t do it. Instead, a student will receive a grade of </w:t>
      </w:r>
      <w:r w:rsidRPr="00A92549">
        <w:rPr>
          <w:b/>
        </w:rPr>
        <w:t>F</w:t>
      </w:r>
      <w:r w:rsidRPr="00A92549">
        <w:t xml:space="preserve"> for the course. No exceptions. Students who must leave for any reason, should drop the course officially through the Administration Department. </w:t>
      </w:r>
    </w:p>
    <w:p w:rsidR="00673015" w:rsidRPr="00A92549" w:rsidRDefault="00673015" w:rsidP="00673015"/>
    <w:p w:rsidR="00673015" w:rsidRPr="00A92549" w:rsidRDefault="00673015" w:rsidP="00673015">
      <w:r w:rsidRPr="00A92549">
        <w:t>8.  Finally, students should never have questions or doubts about what they should be doing and learning in this class. It is the responsibility of students to see the instructor if they have any comments or questions.</w:t>
      </w:r>
    </w:p>
    <w:p w:rsidR="00673015" w:rsidRPr="00A92549" w:rsidRDefault="00673015" w:rsidP="00673015"/>
    <w:p w:rsidR="00673015" w:rsidRPr="00A92549" w:rsidRDefault="00673015" w:rsidP="00673015">
      <w:r w:rsidRPr="00A92549">
        <w:t>9.  Everything is negotiable except for these instructions. This ensures that all students in this class receive fair and equal treatment.</w:t>
      </w:r>
    </w:p>
    <w:p w:rsidR="00673015" w:rsidRPr="00A92549" w:rsidRDefault="00673015" w:rsidP="00673015"/>
    <w:p w:rsidR="00673015" w:rsidRPr="00A92549" w:rsidRDefault="00673015" w:rsidP="00673015">
      <w:pPr>
        <w:tabs>
          <w:tab w:val="left" w:pos="720"/>
          <w:tab w:val="left" w:pos="1440"/>
          <w:tab w:val="left" w:pos="3240"/>
          <w:tab w:val="left" w:pos="5040"/>
          <w:tab w:val="left" w:pos="6480"/>
        </w:tabs>
        <w:rPr>
          <w:rFonts w:cs="Arial"/>
          <w:b/>
        </w:rPr>
      </w:pPr>
      <w:r w:rsidRPr="00A92549">
        <w:rPr>
          <w:rFonts w:cs="Arial"/>
          <w:b/>
        </w:rPr>
        <w:t>Written Assignments</w:t>
      </w:r>
    </w:p>
    <w:p w:rsidR="00673015" w:rsidRPr="00A92549" w:rsidRDefault="00673015" w:rsidP="00673015">
      <w:pPr>
        <w:rPr>
          <w:sz w:val="12"/>
          <w:szCs w:val="12"/>
        </w:rPr>
      </w:pPr>
    </w:p>
    <w:p w:rsidR="00673015" w:rsidRPr="00A92549" w:rsidRDefault="00673015" w:rsidP="00673015">
      <w:r w:rsidRPr="00A92549">
        <w:t xml:space="preserve">The instructor will assign a written assignment during the semester. Your task is to write the required assignment and submit it by the deadline date for review and grading. You may work together on assignments but </w:t>
      </w:r>
      <w:r w:rsidRPr="00A92549">
        <w:rPr>
          <w:b/>
          <w:u w:val="single"/>
        </w:rPr>
        <w:t>MUST</w:t>
      </w:r>
      <w:r w:rsidRPr="00A92549">
        <w:rPr>
          <w:b/>
        </w:rPr>
        <w:t xml:space="preserve"> </w:t>
      </w:r>
      <w:r w:rsidRPr="00A92549">
        <w:t xml:space="preserve">create your own finished work. The student will receive a failing grade if there is any evidence of plagiarism, and may also be subject to disciplinary action. The instructor will discuss specific details of the assignment in class.  </w:t>
      </w:r>
    </w:p>
    <w:p w:rsidR="00673015" w:rsidRPr="00A92549" w:rsidRDefault="00673015" w:rsidP="00673015">
      <w:pPr>
        <w:rPr>
          <w:b/>
          <w:sz w:val="16"/>
          <w:szCs w:val="16"/>
        </w:rPr>
      </w:pPr>
    </w:p>
    <w:p w:rsidR="00673015" w:rsidRPr="00A92549" w:rsidRDefault="00673015" w:rsidP="00673015">
      <w:pPr>
        <w:tabs>
          <w:tab w:val="left" w:pos="720"/>
          <w:tab w:val="left" w:pos="1440"/>
          <w:tab w:val="left" w:pos="3240"/>
          <w:tab w:val="left" w:pos="5040"/>
          <w:tab w:val="left" w:pos="6480"/>
        </w:tabs>
        <w:rPr>
          <w:rFonts w:cs="Arial"/>
          <w:b/>
        </w:rPr>
      </w:pPr>
      <w:r w:rsidRPr="00A92549">
        <w:rPr>
          <w:rFonts w:cs="Arial"/>
          <w:b/>
        </w:rPr>
        <w:t>Examinations</w:t>
      </w:r>
      <w:r w:rsidRPr="00A92549">
        <w:rPr>
          <w:rFonts w:cs="Arial"/>
        </w:rPr>
        <w:t xml:space="preserve"> </w:t>
      </w:r>
    </w:p>
    <w:p w:rsidR="00673015" w:rsidRPr="00A92549" w:rsidRDefault="00673015" w:rsidP="00673015">
      <w:pPr>
        <w:rPr>
          <w:sz w:val="12"/>
          <w:szCs w:val="12"/>
        </w:rPr>
      </w:pPr>
    </w:p>
    <w:p w:rsidR="00673015" w:rsidRPr="00A92549" w:rsidRDefault="00673015" w:rsidP="00673015">
      <w:pPr>
        <w:rPr>
          <w:b/>
        </w:rPr>
      </w:pPr>
      <w:r w:rsidRPr="00A92549">
        <w:t xml:space="preserve">The exams for this course contain different types of questions including multiple choice, short answer, essay, and others. The instructor creates questions to assess student knowledge from material in the textbook and from material presented in class. Students </w:t>
      </w:r>
      <w:r w:rsidRPr="00A92549">
        <w:rPr>
          <w:b/>
          <w:u w:val="single"/>
        </w:rPr>
        <w:t>MUST</w:t>
      </w:r>
      <w:r w:rsidRPr="00A92549">
        <w:t xml:space="preserve"> write exam answers in a concise and legible manner.   </w:t>
      </w:r>
    </w:p>
    <w:p w:rsidR="00673015" w:rsidRPr="00A92549" w:rsidRDefault="00673015" w:rsidP="00673015">
      <w:pPr>
        <w:rPr>
          <w:sz w:val="16"/>
          <w:szCs w:val="16"/>
        </w:rPr>
      </w:pPr>
    </w:p>
    <w:p w:rsidR="00673015" w:rsidRPr="00A92549" w:rsidRDefault="00673015" w:rsidP="00673015">
      <w:pPr>
        <w:tabs>
          <w:tab w:val="left" w:pos="720"/>
          <w:tab w:val="left" w:pos="1440"/>
          <w:tab w:val="left" w:pos="3240"/>
          <w:tab w:val="left" w:pos="5040"/>
          <w:tab w:val="left" w:pos="6480"/>
        </w:tabs>
        <w:rPr>
          <w:rFonts w:cs="Arial"/>
          <w:i/>
          <w:iCs/>
        </w:rPr>
      </w:pPr>
      <w:r w:rsidRPr="00A92549">
        <w:rPr>
          <w:rFonts w:cs="Arial"/>
          <w:b/>
        </w:rPr>
        <w:t>Evaluation of Instructor Performance</w:t>
      </w:r>
    </w:p>
    <w:p w:rsidR="00673015" w:rsidRPr="00A92549" w:rsidRDefault="00673015" w:rsidP="00673015">
      <w:pPr>
        <w:rPr>
          <w:sz w:val="12"/>
          <w:szCs w:val="12"/>
        </w:rPr>
      </w:pPr>
    </w:p>
    <w:p w:rsidR="00673015" w:rsidRPr="00A92549" w:rsidRDefault="00673015" w:rsidP="00673015">
      <w:r w:rsidRPr="00A92549">
        <w:t xml:space="preserve">Students have an opportunity to provide input for the class near mid-semester with a Course-Instructor Survey. Here, students have the chance to provide anonymous feedback regarding all aspects of the course. Using this feedback, the instructor may change certain aspects of the course. Please note that there is no guarantee that all changes suggested will be implemented.  </w:t>
      </w:r>
    </w:p>
    <w:p w:rsidR="00673015" w:rsidRPr="00A92549" w:rsidRDefault="00673015" w:rsidP="00673015">
      <w:pPr>
        <w:rPr>
          <w:sz w:val="16"/>
          <w:szCs w:val="16"/>
        </w:rPr>
      </w:pPr>
    </w:p>
    <w:p w:rsidR="00673015" w:rsidRPr="00A92549" w:rsidRDefault="00673015" w:rsidP="00673015">
      <w:pPr>
        <w:tabs>
          <w:tab w:val="left" w:pos="720"/>
          <w:tab w:val="left" w:pos="1440"/>
          <w:tab w:val="left" w:pos="3240"/>
          <w:tab w:val="left" w:pos="5040"/>
          <w:tab w:val="left" w:pos="6480"/>
        </w:tabs>
        <w:rPr>
          <w:rFonts w:cs="Arial"/>
          <w:b/>
        </w:rPr>
      </w:pPr>
      <w:r w:rsidRPr="00A92549">
        <w:rPr>
          <w:rFonts w:cs="Arial"/>
          <w:b/>
        </w:rPr>
        <w:t>Zero-Tolerance Policies</w:t>
      </w:r>
    </w:p>
    <w:p w:rsidR="00673015" w:rsidRPr="00A92549" w:rsidRDefault="00673015" w:rsidP="00673015">
      <w:pPr>
        <w:rPr>
          <w:sz w:val="12"/>
          <w:szCs w:val="12"/>
        </w:rPr>
      </w:pPr>
    </w:p>
    <w:p w:rsidR="00673015" w:rsidRPr="00A92549" w:rsidRDefault="00673015" w:rsidP="00673015">
      <w:r w:rsidRPr="00A92549">
        <w:rPr>
          <w:b/>
        </w:rPr>
        <w:t>Policy on Scholastic Dishonesty.</w:t>
      </w:r>
      <w:r w:rsidRPr="00A92549">
        <w:t xml:space="preserve"> By teaching this course, the instructor agrees to observe all of the faculty responsibilities described in the catalog. By enrolling in this class, each student agrees to observe all of the responsibilities described in the Catalog. Students who violate any College rules on scholastic dishonesty are subject to disciplinary penalties, including the possibility of failing the course or dismissal from the College. Since dishonesty harms the individual, all students, and the integrity of the College, it strictly enforces these policies on scholastic dishonesty. Refer to the Catalog for official policies and procedures for scholastic dishonesty as well as further explanation on what constitutes scholastic dishonesty. </w:t>
      </w:r>
      <w:r w:rsidRPr="00A92549">
        <w:rPr>
          <w:b/>
        </w:rPr>
        <w:t>Plagiarism of any kind is strictly forbidden.</w:t>
      </w:r>
    </w:p>
    <w:p w:rsidR="00673015" w:rsidRPr="00A92549" w:rsidRDefault="00673015" w:rsidP="00673015">
      <w:pPr>
        <w:rPr>
          <w:sz w:val="16"/>
          <w:szCs w:val="16"/>
        </w:rPr>
      </w:pPr>
    </w:p>
    <w:p w:rsidR="00673015" w:rsidRPr="00A92549" w:rsidRDefault="00673015" w:rsidP="00673015">
      <w:r>
        <w:rPr>
          <w:b/>
        </w:rPr>
        <w:br w:type="page"/>
      </w:r>
      <w:r w:rsidRPr="00A92549">
        <w:rPr>
          <w:b/>
        </w:rPr>
        <w:lastRenderedPageBreak/>
        <w:t xml:space="preserve">Classroom Protocol. </w:t>
      </w:r>
      <w:r w:rsidRPr="00A92549">
        <w:t xml:space="preserve">Each class session includes a lecture and discussion about the assigned chapter topic. There may be other activities such as viewing videos and other multimedia presentations during some class sessions. Students </w:t>
      </w:r>
      <w:r w:rsidRPr="00A92549">
        <w:rPr>
          <w:b/>
          <w:u w:val="single"/>
        </w:rPr>
        <w:t>MUST</w:t>
      </w:r>
      <w:r w:rsidRPr="00A92549">
        <w:t xml:space="preserve"> bring the course textbook, a notebook, and pen or pencil to each class.  </w:t>
      </w:r>
    </w:p>
    <w:p w:rsidR="00673015" w:rsidRPr="00A92549" w:rsidRDefault="00673015" w:rsidP="00673015">
      <w:pPr>
        <w:rPr>
          <w:b/>
          <w:sz w:val="16"/>
          <w:szCs w:val="16"/>
        </w:rPr>
      </w:pPr>
      <w:r w:rsidRPr="00A92549">
        <w:t xml:space="preserve"> </w:t>
      </w:r>
    </w:p>
    <w:p w:rsidR="00673015" w:rsidRPr="00A92549" w:rsidRDefault="00673015" w:rsidP="00673015">
      <w:r w:rsidRPr="00A92549">
        <w:rPr>
          <w:b/>
        </w:rPr>
        <w:t xml:space="preserve">Late Arrival. </w:t>
      </w:r>
      <w:r w:rsidRPr="00A92549">
        <w:t xml:space="preserve"> Students </w:t>
      </w:r>
      <w:r w:rsidRPr="00A92549">
        <w:rPr>
          <w:b/>
          <w:u w:val="single"/>
        </w:rPr>
        <w:t>MUST</w:t>
      </w:r>
      <w:r w:rsidRPr="00A92549">
        <w:t xml:space="preserve"> be on time for all class sessions. Students who are late for class may be denied entry. </w:t>
      </w:r>
    </w:p>
    <w:p w:rsidR="00673015" w:rsidRPr="00A92549" w:rsidRDefault="00673015" w:rsidP="00673015">
      <w:pPr>
        <w:rPr>
          <w:sz w:val="16"/>
          <w:szCs w:val="16"/>
        </w:rPr>
      </w:pPr>
    </w:p>
    <w:p w:rsidR="00673015" w:rsidRPr="00A92549" w:rsidRDefault="00673015" w:rsidP="00673015">
      <w:r w:rsidRPr="00A92549">
        <w:rPr>
          <w:b/>
        </w:rPr>
        <w:t xml:space="preserve">Mobile Phones and Disruptions. </w:t>
      </w:r>
      <w:r w:rsidRPr="00A92549">
        <w:t xml:space="preserve">Students </w:t>
      </w:r>
      <w:r w:rsidRPr="00A92549">
        <w:rPr>
          <w:b/>
          <w:u w:val="single"/>
        </w:rPr>
        <w:t>MUST</w:t>
      </w:r>
      <w:r w:rsidRPr="00A92549">
        <w:t xml:space="preserve"> </w:t>
      </w:r>
      <w:r w:rsidRPr="00A92549">
        <w:rPr>
          <w:b/>
        </w:rPr>
        <w:t>switch-off</w:t>
      </w:r>
      <w:r w:rsidRPr="00A92549">
        <w:t xml:space="preserve"> mobile phones </w:t>
      </w:r>
      <w:r w:rsidRPr="00A92549">
        <w:rPr>
          <w:b/>
        </w:rPr>
        <w:t xml:space="preserve">before </w:t>
      </w:r>
      <w:r w:rsidRPr="00A92549">
        <w:t>entering the class. The instructor will determine if any other electronic devices such as laptops or tablets may be used during class sessions.</w:t>
      </w:r>
    </w:p>
    <w:p w:rsidR="00673015" w:rsidRPr="00A92549" w:rsidRDefault="00673015" w:rsidP="00673015">
      <w:pPr>
        <w:tabs>
          <w:tab w:val="left" w:pos="720"/>
          <w:tab w:val="left" w:pos="1440"/>
          <w:tab w:val="left" w:pos="2160"/>
          <w:tab w:val="left" w:pos="2880"/>
          <w:tab w:val="left" w:pos="5040"/>
        </w:tabs>
        <w:rPr>
          <w:rFonts w:cs="Arial"/>
          <w:sz w:val="16"/>
          <w:szCs w:val="14"/>
        </w:rPr>
      </w:pPr>
    </w:p>
    <w:p w:rsidR="00673015" w:rsidRPr="00A92549" w:rsidRDefault="00673015" w:rsidP="00673015">
      <w:pPr>
        <w:tabs>
          <w:tab w:val="left" w:pos="720"/>
          <w:tab w:val="left" w:pos="1440"/>
          <w:tab w:val="left" w:pos="2160"/>
          <w:tab w:val="left" w:pos="2880"/>
          <w:tab w:val="left" w:pos="5040"/>
        </w:tabs>
        <w:rPr>
          <w:rFonts w:cs="Arial"/>
          <w:sz w:val="16"/>
          <w:szCs w:val="14"/>
        </w:rPr>
      </w:pPr>
    </w:p>
    <w:p w:rsidR="00673015" w:rsidRPr="00A92549" w:rsidRDefault="00673015" w:rsidP="00673015">
      <w:pPr>
        <w:tabs>
          <w:tab w:val="left" w:pos="720"/>
          <w:tab w:val="left" w:pos="1440"/>
          <w:tab w:val="left" w:pos="2160"/>
          <w:tab w:val="left" w:pos="2880"/>
          <w:tab w:val="left" w:pos="5040"/>
        </w:tabs>
        <w:rPr>
          <w:rFonts w:cs="Arial"/>
          <w:sz w:val="16"/>
          <w:szCs w:val="14"/>
        </w:rPr>
      </w:pPr>
    </w:p>
    <w:p w:rsidR="00673015" w:rsidRPr="00A92549" w:rsidRDefault="00673015" w:rsidP="00673015">
      <w:pPr>
        <w:tabs>
          <w:tab w:val="left" w:pos="720"/>
          <w:tab w:val="left" w:pos="1440"/>
          <w:tab w:val="left" w:pos="2160"/>
          <w:tab w:val="left" w:pos="2880"/>
          <w:tab w:val="left" w:pos="5040"/>
        </w:tabs>
        <w:jc w:val="center"/>
        <w:rPr>
          <w:rFonts w:cs="Arial"/>
          <w:sz w:val="18"/>
        </w:rPr>
      </w:pPr>
      <w:r w:rsidRPr="00A92549">
        <w:rPr>
          <w:rFonts w:cs="Arial"/>
          <w:b/>
          <w:sz w:val="18"/>
        </w:rPr>
        <w:t>NOTE</w:t>
      </w:r>
    </w:p>
    <w:p w:rsidR="00673015" w:rsidRPr="00A92549" w:rsidRDefault="00673015" w:rsidP="00673015">
      <w:pPr>
        <w:tabs>
          <w:tab w:val="left" w:pos="720"/>
          <w:tab w:val="left" w:pos="1440"/>
          <w:tab w:val="left" w:pos="2160"/>
          <w:tab w:val="left" w:pos="2880"/>
          <w:tab w:val="left" w:pos="5040"/>
        </w:tabs>
        <w:jc w:val="center"/>
        <w:rPr>
          <w:rFonts w:cs="Arial"/>
          <w:sz w:val="18"/>
        </w:rPr>
      </w:pPr>
      <w:r w:rsidRPr="00A92549">
        <w:rPr>
          <w:rFonts w:cs="Arial"/>
          <w:sz w:val="18"/>
        </w:rPr>
        <w:t>The instructor has the authority to change the policies, schedules, assignments, etc., for this course at any time.</w:t>
      </w:r>
    </w:p>
    <w:p w:rsidR="00673015" w:rsidRPr="00A92549" w:rsidRDefault="00673015" w:rsidP="00673015">
      <w:pPr>
        <w:jc w:val="center"/>
        <w:rPr>
          <w:b/>
        </w:rPr>
      </w:pPr>
      <w:r w:rsidRPr="00A92549">
        <w:br w:type="page"/>
      </w:r>
      <w:r w:rsidRPr="00A92549">
        <w:rPr>
          <w:b/>
        </w:rPr>
        <w:lastRenderedPageBreak/>
        <w:t>Course Schedule</w:t>
      </w:r>
    </w:p>
    <w:p w:rsidR="00673015" w:rsidRPr="00A92549" w:rsidRDefault="00673015" w:rsidP="00673015">
      <w:pPr>
        <w:jc w:val="center"/>
        <w:rPr>
          <w:rFonts w:cs="Arial"/>
          <w:b/>
          <w:szCs w:val="16"/>
        </w:rPr>
      </w:pPr>
      <w:r w:rsidRPr="00A92549">
        <w:rPr>
          <w:rFonts w:cs="Arial"/>
          <w:b/>
          <w:szCs w:val="16"/>
        </w:rPr>
        <w:t xml:space="preserve">Strategic Human Resource Management </w:t>
      </w:r>
      <w:r w:rsidRPr="00A92549">
        <w:rPr>
          <w:rFonts w:cs="Arial"/>
          <w:b/>
          <w:szCs w:val="16"/>
        </w:rPr>
        <w:sym w:font="Wingdings" w:char="F09F"/>
      </w:r>
      <w:r w:rsidRPr="00A92549">
        <w:rPr>
          <w:rFonts w:cs="Arial"/>
          <w:b/>
          <w:szCs w:val="16"/>
        </w:rPr>
        <w:t xml:space="preserve"> HRM 499</w:t>
      </w:r>
    </w:p>
    <w:p w:rsidR="00673015" w:rsidRPr="00160CA4" w:rsidRDefault="00673015" w:rsidP="00673015">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440"/>
        <w:gridCol w:w="1080"/>
        <w:gridCol w:w="1320"/>
        <w:gridCol w:w="1577"/>
      </w:tblGrid>
      <w:tr w:rsidR="00673015" w:rsidRPr="00862FC6" w:rsidTr="007B08A7">
        <w:tc>
          <w:tcPr>
            <w:tcW w:w="828" w:type="dxa"/>
            <w:vAlign w:val="center"/>
          </w:tcPr>
          <w:p w:rsidR="00673015" w:rsidRPr="00A92549" w:rsidRDefault="00673015" w:rsidP="007B08A7">
            <w:pPr>
              <w:jc w:val="center"/>
              <w:rPr>
                <w:b/>
                <w:sz w:val="16"/>
              </w:rPr>
            </w:pPr>
            <w:r w:rsidRPr="00A92549">
              <w:rPr>
                <w:b/>
                <w:sz w:val="16"/>
              </w:rPr>
              <w:t>WEEK</w:t>
            </w:r>
          </w:p>
        </w:tc>
        <w:tc>
          <w:tcPr>
            <w:tcW w:w="4440" w:type="dxa"/>
            <w:vAlign w:val="center"/>
          </w:tcPr>
          <w:p w:rsidR="00673015" w:rsidRPr="00A92549" w:rsidRDefault="00673015" w:rsidP="007B08A7">
            <w:pPr>
              <w:jc w:val="center"/>
              <w:rPr>
                <w:b/>
                <w:sz w:val="16"/>
              </w:rPr>
            </w:pPr>
            <w:r w:rsidRPr="00A92549">
              <w:rPr>
                <w:b/>
                <w:sz w:val="16"/>
              </w:rPr>
              <w:t>SUBJECT</w:t>
            </w:r>
          </w:p>
        </w:tc>
        <w:tc>
          <w:tcPr>
            <w:tcW w:w="1080" w:type="dxa"/>
            <w:vAlign w:val="center"/>
          </w:tcPr>
          <w:p w:rsidR="00673015" w:rsidRPr="00A92549" w:rsidRDefault="00673015" w:rsidP="007B08A7">
            <w:pPr>
              <w:jc w:val="center"/>
              <w:rPr>
                <w:b/>
                <w:sz w:val="16"/>
              </w:rPr>
            </w:pPr>
            <w:r w:rsidRPr="00A92549">
              <w:rPr>
                <w:b/>
                <w:sz w:val="16"/>
              </w:rPr>
              <w:t>CHAPTER</w:t>
            </w:r>
          </w:p>
        </w:tc>
        <w:tc>
          <w:tcPr>
            <w:tcW w:w="1320" w:type="dxa"/>
            <w:vAlign w:val="center"/>
          </w:tcPr>
          <w:p w:rsidR="00673015" w:rsidRPr="00A92549" w:rsidRDefault="00673015" w:rsidP="007B08A7">
            <w:pPr>
              <w:jc w:val="center"/>
              <w:rPr>
                <w:b/>
                <w:sz w:val="16"/>
              </w:rPr>
            </w:pPr>
            <w:r w:rsidRPr="00A92549">
              <w:rPr>
                <w:b/>
                <w:sz w:val="16"/>
              </w:rPr>
              <w:t>LEARNING OUTCOMES</w:t>
            </w:r>
          </w:p>
        </w:tc>
        <w:tc>
          <w:tcPr>
            <w:tcW w:w="1577" w:type="dxa"/>
            <w:vAlign w:val="center"/>
          </w:tcPr>
          <w:p w:rsidR="00673015" w:rsidRPr="00A92549" w:rsidRDefault="00673015" w:rsidP="007B08A7">
            <w:pPr>
              <w:jc w:val="center"/>
              <w:rPr>
                <w:b/>
                <w:sz w:val="16"/>
              </w:rPr>
            </w:pPr>
            <w:r w:rsidRPr="00A92549">
              <w:rPr>
                <w:b/>
                <w:sz w:val="16"/>
              </w:rPr>
              <w:t>ASSIGNMENT, TEST, ETC.</w:t>
            </w:r>
          </w:p>
        </w:tc>
      </w:tr>
      <w:tr w:rsidR="00673015" w:rsidRPr="00862FC6" w:rsidTr="007B08A7">
        <w:tc>
          <w:tcPr>
            <w:tcW w:w="828" w:type="dxa"/>
            <w:vAlign w:val="center"/>
          </w:tcPr>
          <w:p w:rsidR="00673015" w:rsidRPr="00A92549" w:rsidRDefault="00673015" w:rsidP="007B08A7">
            <w:pPr>
              <w:jc w:val="center"/>
              <w:rPr>
                <w:b/>
              </w:rPr>
            </w:pPr>
            <w:r w:rsidRPr="00A92549">
              <w:rPr>
                <w:b/>
                <w:sz w:val="22"/>
              </w:rPr>
              <w:t>1,2</w:t>
            </w:r>
          </w:p>
        </w:tc>
        <w:tc>
          <w:tcPr>
            <w:tcW w:w="4440" w:type="dxa"/>
            <w:vAlign w:val="center"/>
          </w:tcPr>
          <w:p w:rsidR="00673015" w:rsidRPr="00862FC6" w:rsidRDefault="00673015" w:rsidP="007B08A7">
            <w:pPr>
              <w:autoSpaceDE w:val="0"/>
              <w:autoSpaceDN w:val="0"/>
              <w:adjustRightInd w:val="0"/>
              <w:rPr>
                <w:rFonts w:cs="Arial"/>
                <w:b/>
              </w:rPr>
            </w:pPr>
            <w:r w:rsidRPr="00862FC6">
              <w:rPr>
                <w:rFonts w:cs="Arial"/>
                <w:b/>
                <w:sz w:val="22"/>
                <w:szCs w:val="22"/>
              </w:rPr>
              <w:t>Orientation and Class Policy</w:t>
            </w:r>
          </w:p>
          <w:p w:rsidR="00673015" w:rsidRPr="00862FC6" w:rsidRDefault="00673015" w:rsidP="00673015">
            <w:pPr>
              <w:numPr>
                <w:ilvl w:val="0"/>
                <w:numId w:val="1"/>
              </w:numPr>
              <w:autoSpaceDE w:val="0"/>
              <w:autoSpaceDN w:val="0"/>
              <w:adjustRightInd w:val="0"/>
              <w:rPr>
                <w:rFonts w:cs="Arial"/>
                <w:bCs/>
              </w:rPr>
            </w:pPr>
            <w:r w:rsidRPr="00A92549">
              <w:rPr>
                <w:rFonts w:cs="Arial"/>
                <w:bCs/>
                <w:sz w:val="22"/>
                <w:szCs w:val="22"/>
              </w:rPr>
              <w:t>The context of Strategic Human resource Management:</w:t>
            </w:r>
          </w:p>
          <w:p w:rsidR="00673015" w:rsidRPr="00862FC6" w:rsidRDefault="00673015" w:rsidP="00673015">
            <w:pPr>
              <w:numPr>
                <w:ilvl w:val="0"/>
                <w:numId w:val="1"/>
              </w:numPr>
              <w:autoSpaceDE w:val="0"/>
              <w:autoSpaceDN w:val="0"/>
              <w:adjustRightInd w:val="0"/>
              <w:rPr>
                <w:rFonts w:cs="Arial"/>
                <w:bCs/>
              </w:rPr>
            </w:pPr>
            <w:r w:rsidRPr="00862FC6">
              <w:rPr>
                <w:rFonts w:cs="Arial"/>
                <w:bCs/>
                <w:sz w:val="22"/>
                <w:szCs w:val="22"/>
              </w:rPr>
              <w:t>An Investment Perspective of HRM</w:t>
            </w:r>
          </w:p>
          <w:p w:rsidR="00673015" w:rsidRPr="00862FC6" w:rsidRDefault="00673015" w:rsidP="00673015">
            <w:pPr>
              <w:numPr>
                <w:ilvl w:val="0"/>
                <w:numId w:val="1"/>
              </w:numPr>
              <w:autoSpaceDE w:val="0"/>
              <w:autoSpaceDN w:val="0"/>
              <w:adjustRightInd w:val="0"/>
              <w:rPr>
                <w:rFonts w:cs="Arial"/>
                <w:bCs/>
              </w:rPr>
            </w:pPr>
            <w:r w:rsidRPr="00862FC6">
              <w:rPr>
                <w:rFonts w:cs="Arial"/>
                <w:bCs/>
                <w:sz w:val="22"/>
                <w:szCs w:val="22"/>
              </w:rPr>
              <w:t>Managing employees at UPS</w:t>
            </w:r>
          </w:p>
          <w:p w:rsidR="00673015" w:rsidRPr="00862FC6" w:rsidRDefault="00673015" w:rsidP="00673015">
            <w:pPr>
              <w:numPr>
                <w:ilvl w:val="0"/>
                <w:numId w:val="1"/>
              </w:numPr>
              <w:autoSpaceDE w:val="0"/>
              <w:autoSpaceDN w:val="0"/>
              <w:adjustRightInd w:val="0"/>
              <w:rPr>
                <w:rFonts w:cs="Arial"/>
                <w:bCs/>
              </w:rPr>
            </w:pPr>
            <w:r w:rsidRPr="00862FC6">
              <w:rPr>
                <w:rFonts w:cs="Arial"/>
                <w:bCs/>
                <w:sz w:val="22"/>
                <w:szCs w:val="22"/>
              </w:rPr>
              <w:t>Valuation of assets</w:t>
            </w:r>
          </w:p>
          <w:p w:rsidR="00673015" w:rsidRPr="00862FC6" w:rsidRDefault="00673015" w:rsidP="00673015">
            <w:pPr>
              <w:numPr>
                <w:ilvl w:val="0"/>
                <w:numId w:val="1"/>
              </w:numPr>
              <w:autoSpaceDE w:val="0"/>
              <w:autoSpaceDN w:val="0"/>
              <w:adjustRightInd w:val="0"/>
              <w:rPr>
                <w:rFonts w:cs="Arial"/>
                <w:bCs/>
              </w:rPr>
            </w:pPr>
            <w:r w:rsidRPr="00862FC6">
              <w:rPr>
                <w:rFonts w:cs="Arial"/>
                <w:bCs/>
                <w:sz w:val="22"/>
                <w:szCs w:val="22"/>
              </w:rPr>
              <w:t>Managing human capital</w:t>
            </w:r>
          </w:p>
          <w:p w:rsidR="00673015" w:rsidRPr="00862FC6" w:rsidRDefault="00673015" w:rsidP="00673015">
            <w:pPr>
              <w:numPr>
                <w:ilvl w:val="0"/>
                <w:numId w:val="1"/>
              </w:numPr>
              <w:autoSpaceDE w:val="0"/>
              <w:autoSpaceDN w:val="0"/>
              <w:adjustRightInd w:val="0"/>
              <w:rPr>
                <w:rFonts w:cs="Arial"/>
                <w:bCs/>
              </w:rPr>
            </w:pPr>
            <w:r w:rsidRPr="00862FC6">
              <w:rPr>
                <w:rFonts w:cs="Arial"/>
                <w:bCs/>
                <w:sz w:val="22"/>
                <w:szCs w:val="22"/>
              </w:rPr>
              <w:t>Measuring human assets/capital at Dow Chemical</w:t>
            </w:r>
          </w:p>
          <w:p w:rsidR="00673015" w:rsidRPr="00862FC6" w:rsidRDefault="00673015" w:rsidP="00673015">
            <w:pPr>
              <w:numPr>
                <w:ilvl w:val="0"/>
                <w:numId w:val="1"/>
              </w:numPr>
              <w:autoSpaceDE w:val="0"/>
              <w:autoSpaceDN w:val="0"/>
              <w:adjustRightInd w:val="0"/>
              <w:rPr>
                <w:rFonts w:cs="Arial"/>
                <w:bCs/>
              </w:rPr>
            </w:pPr>
            <w:r w:rsidRPr="00862FC6">
              <w:rPr>
                <w:rFonts w:cs="Arial"/>
                <w:bCs/>
                <w:sz w:val="22"/>
                <w:szCs w:val="22"/>
              </w:rPr>
              <w:t>Factors influencing How “investment oriented” an organization is</w:t>
            </w:r>
          </w:p>
        </w:tc>
        <w:tc>
          <w:tcPr>
            <w:tcW w:w="1080" w:type="dxa"/>
            <w:vAlign w:val="center"/>
          </w:tcPr>
          <w:p w:rsidR="00673015" w:rsidRPr="00A92549" w:rsidRDefault="00673015" w:rsidP="007B08A7">
            <w:pPr>
              <w:jc w:val="center"/>
              <w:rPr>
                <w:rFonts w:cs="Arial"/>
                <w:b/>
              </w:rPr>
            </w:pPr>
            <w:r w:rsidRPr="00A92549">
              <w:rPr>
                <w:rFonts w:cs="Arial"/>
                <w:b/>
                <w:sz w:val="22"/>
              </w:rPr>
              <w:t>1</w:t>
            </w:r>
          </w:p>
        </w:tc>
        <w:tc>
          <w:tcPr>
            <w:tcW w:w="1320" w:type="dxa"/>
            <w:vAlign w:val="center"/>
          </w:tcPr>
          <w:p w:rsidR="00673015" w:rsidRPr="00A92549" w:rsidRDefault="00673015" w:rsidP="007B08A7">
            <w:pPr>
              <w:jc w:val="center"/>
              <w:rPr>
                <w:rFonts w:cs="Arial"/>
                <w:b/>
              </w:rPr>
            </w:pPr>
            <w:r w:rsidRPr="00A92549">
              <w:rPr>
                <w:rFonts w:cs="Arial"/>
                <w:b/>
                <w:sz w:val="22"/>
              </w:rPr>
              <w:t>1</w:t>
            </w:r>
          </w:p>
        </w:tc>
        <w:tc>
          <w:tcPr>
            <w:tcW w:w="1577" w:type="dxa"/>
            <w:vAlign w:val="center"/>
          </w:tcPr>
          <w:p w:rsidR="00673015" w:rsidRPr="00A92549" w:rsidRDefault="00673015" w:rsidP="007B08A7">
            <w:pPr>
              <w:rPr>
                <w:b/>
              </w:rPr>
            </w:pPr>
          </w:p>
        </w:tc>
      </w:tr>
      <w:tr w:rsidR="00673015" w:rsidRPr="00862FC6" w:rsidTr="007B08A7">
        <w:tc>
          <w:tcPr>
            <w:tcW w:w="828" w:type="dxa"/>
            <w:vAlign w:val="center"/>
          </w:tcPr>
          <w:p w:rsidR="00673015" w:rsidRPr="00A92549" w:rsidRDefault="00673015" w:rsidP="007B08A7">
            <w:pPr>
              <w:jc w:val="center"/>
              <w:rPr>
                <w:b/>
              </w:rPr>
            </w:pPr>
            <w:r w:rsidRPr="00A92549">
              <w:rPr>
                <w:b/>
                <w:sz w:val="22"/>
              </w:rPr>
              <w:t>3,4</w:t>
            </w:r>
          </w:p>
        </w:tc>
        <w:tc>
          <w:tcPr>
            <w:tcW w:w="4440" w:type="dxa"/>
            <w:vAlign w:val="center"/>
          </w:tcPr>
          <w:p w:rsidR="00673015" w:rsidRPr="00862FC6" w:rsidRDefault="00673015" w:rsidP="007B08A7">
            <w:pPr>
              <w:rPr>
                <w:rFonts w:cs="Arial"/>
                <w:b/>
              </w:rPr>
            </w:pPr>
            <w:r w:rsidRPr="00862FC6">
              <w:rPr>
                <w:rFonts w:cs="Arial"/>
                <w:b/>
                <w:sz w:val="22"/>
                <w:szCs w:val="22"/>
              </w:rPr>
              <w:t>Trends Affecting HRM</w:t>
            </w:r>
          </w:p>
          <w:p w:rsidR="00673015" w:rsidRPr="00862FC6" w:rsidRDefault="00673015" w:rsidP="00673015">
            <w:pPr>
              <w:numPr>
                <w:ilvl w:val="0"/>
                <w:numId w:val="2"/>
              </w:numPr>
              <w:rPr>
                <w:rFonts w:cs="Arial"/>
                <w:bCs/>
              </w:rPr>
            </w:pPr>
            <w:r w:rsidRPr="00862FC6">
              <w:rPr>
                <w:rFonts w:cs="Arial"/>
                <w:bCs/>
                <w:sz w:val="22"/>
                <w:szCs w:val="22"/>
              </w:rPr>
              <w:t>Impact of technology</w:t>
            </w:r>
          </w:p>
          <w:p w:rsidR="00673015" w:rsidRPr="00862FC6" w:rsidRDefault="00673015" w:rsidP="00673015">
            <w:pPr>
              <w:numPr>
                <w:ilvl w:val="0"/>
                <w:numId w:val="2"/>
              </w:numPr>
              <w:rPr>
                <w:rFonts w:cs="Arial"/>
                <w:bCs/>
              </w:rPr>
            </w:pPr>
            <w:r w:rsidRPr="00862FC6">
              <w:rPr>
                <w:rFonts w:cs="Arial"/>
                <w:bCs/>
                <w:sz w:val="22"/>
                <w:szCs w:val="22"/>
              </w:rPr>
              <w:t>HR issues and challenges related to technology</w:t>
            </w:r>
          </w:p>
          <w:p w:rsidR="00673015" w:rsidRPr="00862FC6" w:rsidRDefault="00673015" w:rsidP="00673015">
            <w:pPr>
              <w:numPr>
                <w:ilvl w:val="0"/>
                <w:numId w:val="2"/>
              </w:numPr>
              <w:rPr>
                <w:rFonts w:cs="Arial"/>
                <w:bCs/>
              </w:rPr>
            </w:pPr>
            <w:r w:rsidRPr="00862FC6">
              <w:rPr>
                <w:rFonts w:cs="Arial"/>
                <w:bCs/>
                <w:sz w:val="22"/>
                <w:szCs w:val="22"/>
              </w:rPr>
              <w:t>Case: Telecommunicating at Merrill Lynch</w:t>
            </w:r>
          </w:p>
          <w:p w:rsidR="00673015" w:rsidRPr="00862FC6" w:rsidRDefault="00673015" w:rsidP="00673015">
            <w:pPr>
              <w:numPr>
                <w:ilvl w:val="0"/>
                <w:numId w:val="2"/>
              </w:numPr>
              <w:rPr>
                <w:rFonts w:cs="Arial"/>
                <w:bCs/>
              </w:rPr>
            </w:pPr>
            <w:r w:rsidRPr="00862FC6">
              <w:rPr>
                <w:rFonts w:cs="Arial"/>
                <w:bCs/>
                <w:sz w:val="22"/>
                <w:szCs w:val="22"/>
              </w:rPr>
              <w:t>Employee surveillance and monitoring</w:t>
            </w:r>
          </w:p>
          <w:p w:rsidR="00673015" w:rsidRPr="00862FC6" w:rsidRDefault="00673015" w:rsidP="00673015">
            <w:pPr>
              <w:numPr>
                <w:ilvl w:val="0"/>
                <w:numId w:val="2"/>
              </w:numPr>
              <w:rPr>
                <w:rFonts w:cs="Arial"/>
                <w:bCs/>
              </w:rPr>
            </w:pPr>
            <w:r w:rsidRPr="00862FC6">
              <w:rPr>
                <w:rFonts w:cs="Arial"/>
                <w:bCs/>
                <w:sz w:val="22"/>
                <w:szCs w:val="22"/>
              </w:rPr>
              <w:t>Ethical behavior</w:t>
            </w:r>
          </w:p>
          <w:p w:rsidR="00673015" w:rsidRPr="00862FC6" w:rsidRDefault="00673015" w:rsidP="00673015">
            <w:pPr>
              <w:numPr>
                <w:ilvl w:val="0"/>
                <w:numId w:val="2"/>
              </w:numPr>
              <w:rPr>
                <w:rFonts w:cs="Arial"/>
                <w:bCs/>
              </w:rPr>
            </w:pPr>
            <w:r w:rsidRPr="00862FC6">
              <w:rPr>
                <w:rFonts w:cs="Arial"/>
                <w:bCs/>
                <w:sz w:val="22"/>
                <w:szCs w:val="22"/>
              </w:rPr>
              <w:t>Case: Entrepreneurship at Intel</w:t>
            </w:r>
          </w:p>
          <w:p w:rsidR="00673015" w:rsidRPr="00862FC6" w:rsidRDefault="00673015" w:rsidP="00673015">
            <w:pPr>
              <w:numPr>
                <w:ilvl w:val="0"/>
                <w:numId w:val="2"/>
              </w:numPr>
              <w:rPr>
                <w:rFonts w:cs="Arial"/>
                <w:bCs/>
              </w:rPr>
            </w:pPr>
            <w:r w:rsidRPr="00862FC6">
              <w:rPr>
                <w:rFonts w:cs="Arial"/>
                <w:bCs/>
                <w:sz w:val="22"/>
                <w:szCs w:val="22"/>
              </w:rPr>
              <w:t>Workforce demographic changes and Diversity</w:t>
            </w:r>
          </w:p>
          <w:p w:rsidR="00673015" w:rsidRPr="00862FC6" w:rsidRDefault="00673015" w:rsidP="00673015">
            <w:pPr>
              <w:numPr>
                <w:ilvl w:val="0"/>
                <w:numId w:val="2"/>
              </w:numPr>
              <w:rPr>
                <w:rFonts w:cs="Arial"/>
                <w:bCs/>
              </w:rPr>
            </w:pPr>
            <w:r w:rsidRPr="00862FC6">
              <w:rPr>
                <w:rFonts w:cs="Arial"/>
                <w:bCs/>
                <w:sz w:val="22"/>
                <w:szCs w:val="22"/>
              </w:rPr>
              <w:t>Case: Diversity at Hasbro</w:t>
            </w:r>
          </w:p>
          <w:p w:rsidR="00673015" w:rsidRPr="00862FC6" w:rsidRDefault="00673015" w:rsidP="00673015">
            <w:pPr>
              <w:numPr>
                <w:ilvl w:val="0"/>
                <w:numId w:val="2"/>
              </w:numPr>
              <w:rPr>
                <w:rFonts w:cs="Arial"/>
                <w:bCs/>
              </w:rPr>
            </w:pPr>
            <w:r w:rsidRPr="00862FC6">
              <w:rPr>
                <w:rFonts w:cs="Arial"/>
                <w:bCs/>
                <w:sz w:val="22"/>
                <w:szCs w:val="22"/>
              </w:rPr>
              <w:t xml:space="preserve">Case: Diversity at </w:t>
            </w:r>
            <w:smartTag w:uri="urn:schemas-microsoft-com:office:smarttags" w:element="State">
              <w:smartTag w:uri="urn:schemas-microsoft-com:office:smarttags" w:element="place">
                <w:r w:rsidRPr="00862FC6">
                  <w:rPr>
                    <w:rFonts w:cs="Arial"/>
                    <w:bCs/>
                    <w:sz w:val="22"/>
                    <w:szCs w:val="22"/>
                  </w:rPr>
                  <w:t>Texas</w:t>
                </w:r>
              </w:smartTag>
            </w:smartTag>
            <w:r w:rsidRPr="00862FC6">
              <w:rPr>
                <w:rFonts w:cs="Arial"/>
                <w:bCs/>
                <w:sz w:val="22"/>
                <w:szCs w:val="22"/>
              </w:rPr>
              <w:t xml:space="preserve"> Instruments</w:t>
            </w:r>
          </w:p>
        </w:tc>
        <w:tc>
          <w:tcPr>
            <w:tcW w:w="1080" w:type="dxa"/>
            <w:vAlign w:val="center"/>
          </w:tcPr>
          <w:p w:rsidR="00673015" w:rsidRPr="00A92549" w:rsidRDefault="00673015" w:rsidP="007B08A7">
            <w:pPr>
              <w:jc w:val="center"/>
              <w:rPr>
                <w:rFonts w:cs="Arial"/>
                <w:b/>
              </w:rPr>
            </w:pPr>
            <w:r w:rsidRPr="00A92549">
              <w:rPr>
                <w:rFonts w:cs="Arial"/>
                <w:b/>
                <w:sz w:val="22"/>
              </w:rPr>
              <w:t>2</w:t>
            </w:r>
          </w:p>
        </w:tc>
        <w:tc>
          <w:tcPr>
            <w:tcW w:w="1320" w:type="dxa"/>
            <w:vAlign w:val="center"/>
          </w:tcPr>
          <w:p w:rsidR="00673015" w:rsidRPr="00A92549" w:rsidRDefault="00673015" w:rsidP="007B08A7">
            <w:pPr>
              <w:jc w:val="center"/>
              <w:rPr>
                <w:rFonts w:cs="Arial"/>
                <w:b/>
              </w:rPr>
            </w:pPr>
            <w:r w:rsidRPr="00A92549">
              <w:rPr>
                <w:rFonts w:cs="Arial"/>
                <w:b/>
                <w:sz w:val="22"/>
              </w:rPr>
              <w:t>2</w:t>
            </w:r>
          </w:p>
        </w:tc>
        <w:tc>
          <w:tcPr>
            <w:tcW w:w="1577" w:type="dxa"/>
            <w:vAlign w:val="center"/>
          </w:tcPr>
          <w:p w:rsidR="00673015" w:rsidRPr="00160CA4" w:rsidRDefault="00673015" w:rsidP="007B08A7">
            <w:pPr>
              <w:rPr>
                <w:b/>
                <w:sz w:val="22"/>
                <w:szCs w:val="22"/>
              </w:rPr>
            </w:pPr>
            <w:r w:rsidRPr="00160CA4">
              <w:rPr>
                <w:b/>
                <w:sz w:val="22"/>
                <w:szCs w:val="22"/>
              </w:rPr>
              <w:t>In-class exercise</w:t>
            </w:r>
          </w:p>
        </w:tc>
      </w:tr>
      <w:tr w:rsidR="00673015" w:rsidRPr="00862FC6" w:rsidTr="007B08A7">
        <w:tc>
          <w:tcPr>
            <w:tcW w:w="828" w:type="dxa"/>
            <w:vAlign w:val="center"/>
          </w:tcPr>
          <w:p w:rsidR="00673015" w:rsidRPr="00A92549" w:rsidRDefault="00673015" w:rsidP="007B08A7">
            <w:pPr>
              <w:jc w:val="center"/>
              <w:rPr>
                <w:b/>
              </w:rPr>
            </w:pPr>
            <w:r w:rsidRPr="00A92549">
              <w:rPr>
                <w:b/>
                <w:sz w:val="22"/>
              </w:rPr>
              <w:t>5,6</w:t>
            </w:r>
          </w:p>
        </w:tc>
        <w:tc>
          <w:tcPr>
            <w:tcW w:w="4440" w:type="dxa"/>
            <w:vAlign w:val="center"/>
          </w:tcPr>
          <w:p w:rsidR="00673015" w:rsidRPr="00862FC6" w:rsidRDefault="00673015" w:rsidP="007B08A7">
            <w:pPr>
              <w:rPr>
                <w:rFonts w:cs="Arial"/>
                <w:b/>
              </w:rPr>
            </w:pPr>
            <w:r w:rsidRPr="00862FC6">
              <w:rPr>
                <w:rFonts w:cs="Arial"/>
                <w:b/>
                <w:sz w:val="22"/>
                <w:szCs w:val="22"/>
              </w:rPr>
              <w:t>Strategic Management</w:t>
            </w:r>
          </w:p>
          <w:p w:rsidR="00673015" w:rsidRPr="00862FC6" w:rsidRDefault="00673015" w:rsidP="00673015">
            <w:pPr>
              <w:numPr>
                <w:ilvl w:val="0"/>
                <w:numId w:val="3"/>
              </w:numPr>
              <w:rPr>
                <w:rFonts w:cs="Arial"/>
                <w:bCs/>
              </w:rPr>
            </w:pPr>
            <w:r w:rsidRPr="00862FC6">
              <w:rPr>
                <w:rFonts w:cs="Arial"/>
                <w:bCs/>
                <w:sz w:val="22"/>
                <w:szCs w:val="22"/>
              </w:rPr>
              <w:t>Models of strategy</w:t>
            </w:r>
          </w:p>
          <w:p w:rsidR="00673015" w:rsidRPr="00862FC6" w:rsidRDefault="00673015" w:rsidP="00673015">
            <w:pPr>
              <w:numPr>
                <w:ilvl w:val="0"/>
                <w:numId w:val="3"/>
              </w:numPr>
              <w:rPr>
                <w:rFonts w:cs="Arial"/>
                <w:bCs/>
              </w:rPr>
            </w:pPr>
            <w:r w:rsidRPr="00862FC6">
              <w:rPr>
                <w:rFonts w:cs="Arial"/>
                <w:bCs/>
                <w:sz w:val="22"/>
                <w:szCs w:val="22"/>
              </w:rPr>
              <w:t xml:space="preserve">Case: </w:t>
            </w:r>
            <w:smartTag w:uri="urn:schemas-microsoft-com:office:smarttags" w:element="place">
              <w:smartTag w:uri="urn:schemas-microsoft-com:office:smarttags" w:element="PlaceName">
                <w:r w:rsidRPr="00862FC6">
                  <w:rPr>
                    <w:rFonts w:cs="Arial"/>
                    <w:bCs/>
                    <w:sz w:val="22"/>
                    <w:szCs w:val="22"/>
                  </w:rPr>
                  <w:t>Sarasota</w:t>
                </w:r>
              </w:smartTag>
              <w:r w:rsidRPr="00862FC6">
                <w:rPr>
                  <w:rFonts w:cs="Arial"/>
                  <w:bCs/>
                  <w:sz w:val="22"/>
                  <w:szCs w:val="22"/>
                </w:rPr>
                <w:t xml:space="preserve"> </w:t>
              </w:r>
              <w:smartTag w:uri="urn:schemas-microsoft-com:office:smarttags" w:element="PlaceType">
                <w:r w:rsidRPr="00862FC6">
                  <w:rPr>
                    <w:rFonts w:cs="Arial"/>
                    <w:bCs/>
                    <w:sz w:val="22"/>
                    <w:szCs w:val="22"/>
                  </w:rPr>
                  <w:t>Hospital</w:t>
                </w:r>
              </w:smartTag>
            </w:smartTag>
          </w:p>
          <w:p w:rsidR="00673015" w:rsidRPr="00862FC6" w:rsidRDefault="00673015" w:rsidP="00673015">
            <w:pPr>
              <w:numPr>
                <w:ilvl w:val="0"/>
                <w:numId w:val="3"/>
              </w:numPr>
              <w:rPr>
                <w:rFonts w:cs="Arial"/>
                <w:bCs/>
              </w:rPr>
            </w:pPr>
            <w:r w:rsidRPr="00862FC6">
              <w:rPr>
                <w:rFonts w:cs="Arial"/>
                <w:bCs/>
                <w:sz w:val="22"/>
                <w:szCs w:val="22"/>
              </w:rPr>
              <w:t>The process of strategic Management</w:t>
            </w:r>
          </w:p>
          <w:p w:rsidR="00673015" w:rsidRPr="00862FC6" w:rsidRDefault="00673015" w:rsidP="00673015">
            <w:pPr>
              <w:numPr>
                <w:ilvl w:val="0"/>
                <w:numId w:val="3"/>
              </w:numPr>
              <w:rPr>
                <w:rFonts w:cs="Arial"/>
                <w:bCs/>
              </w:rPr>
            </w:pPr>
            <w:r w:rsidRPr="00862FC6">
              <w:rPr>
                <w:rFonts w:cs="Arial"/>
                <w:bCs/>
                <w:sz w:val="22"/>
                <w:szCs w:val="22"/>
              </w:rPr>
              <w:t>(</w:t>
            </w:r>
            <w:smartTag w:uri="urn:schemas-microsoft-com:office:smarttags" w:element="place">
              <w:r w:rsidRPr="00862FC6">
                <w:rPr>
                  <w:rFonts w:cs="Arial"/>
                  <w:bCs/>
                  <w:sz w:val="22"/>
                  <w:szCs w:val="22"/>
                </w:rPr>
                <w:t>Mission</w:t>
              </w:r>
            </w:smartTag>
            <w:r w:rsidRPr="00862FC6">
              <w:rPr>
                <w:rFonts w:cs="Arial"/>
                <w:bCs/>
                <w:sz w:val="22"/>
                <w:szCs w:val="22"/>
              </w:rPr>
              <w:t xml:space="preserve"> statement, analysis of environment, organization self assessment, establishing goals and objectives, setting strategy)</w:t>
            </w:r>
          </w:p>
          <w:p w:rsidR="00673015" w:rsidRPr="00862FC6" w:rsidRDefault="00673015" w:rsidP="00673015">
            <w:pPr>
              <w:numPr>
                <w:ilvl w:val="0"/>
                <w:numId w:val="3"/>
              </w:numPr>
              <w:rPr>
                <w:rFonts w:cs="Arial"/>
                <w:bCs/>
              </w:rPr>
            </w:pPr>
            <w:r w:rsidRPr="00862FC6">
              <w:rPr>
                <w:rFonts w:cs="Arial"/>
                <w:bCs/>
                <w:sz w:val="22"/>
                <w:szCs w:val="22"/>
              </w:rPr>
              <w:t>Case: First Tennessee National Corp.</w:t>
            </w:r>
          </w:p>
          <w:p w:rsidR="00673015" w:rsidRPr="00862FC6" w:rsidRDefault="00673015" w:rsidP="00673015">
            <w:pPr>
              <w:numPr>
                <w:ilvl w:val="0"/>
                <w:numId w:val="3"/>
              </w:numPr>
              <w:rPr>
                <w:rFonts w:cs="Arial"/>
                <w:bCs/>
              </w:rPr>
            </w:pPr>
            <w:r w:rsidRPr="00862FC6">
              <w:rPr>
                <w:rFonts w:cs="Arial"/>
                <w:bCs/>
                <w:sz w:val="22"/>
                <w:szCs w:val="22"/>
              </w:rPr>
              <w:t>Corporate strategies</w:t>
            </w:r>
          </w:p>
          <w:p w:rsidR="00673015" w:rsidRPr="00862FC6" w:rsidRDefault="00673015" w:rsidP="00673015">
            <w:pPr>
              <w:numPr>
                <w:ilvl w:val="0"/>
                <w:numId w:val="3"/>
              </w:numPr>
              <w:rPr>
                <w:rFonts w:cs="Arial"/>
                <w:bCs/>
              </w:rPr>
            </w:pPr>
            <w:r w:rsidRPr="00862FC6">
              <w:rPr>
                <w:rFonts w:cs="Arial"/>
                <w:bCs/>
                <w:sz w:val="22"/>
                <w:szCs w:val="22"/>
              </w:rPr>
              <w:t>Business unit strategies</w:t>
            </w:r>
          </w:p>
        </w:tc>
        <w:tc>
          <w:tcPr>
            <w:tcW w:w="1080" w:type="dxa"/>
            <w:vAlign w:val="center"/>
          </w:tcPr>
          <w:p w:rsidR="00673015" w:rsidRPr="00A92549" w:rsidRDefault="00673015" w:rsidP="007B08A7">
            <w:pPr>
              <w:jc w:val="center"/>
              <w:rPr>
                <w:rFonts w:cs="Arial"/>
                <w:b/>
              </w:rPr>
            </w:pPr>
            <w:r w:rsidRPr="00A92549">
              <w:rPr>
                <w:rFonts w:cs="Arial"/>
                <w:b/>
                <w:sz w:val="22"/>
              </w:rPr>
              <w:t>3</w:t>
            </w:r>
          </w:p>
        </w:tc>
        <w:tc>
          <w:tcPr>
            <w:tcW w:w="1320" w:type="dxa"/>
            <w:vAlign w:val="center"/>
          </w:tcPr>
          <w:p w:rsidR="00673015" w:rsidRPr="00A92549" w:rsidRDefault="00673015" w:rsidP="007B08A7">
            <w:pPr>
              <w:jc w:val="center"/>
              <w:rPr>
                <w:rFonts w:cs="Arial"/>
                <w:b/>
              </w:rPr>
            </w:pPr>
            <w:r w:rsidRPr="00A92549">
              <w:rPr>
                <w:rFonts w:cs="Arial"/>
                <w:b/>
                <w:sz w:val="22"/>
              </w:rPr>
              <w:t>3</w:t>
            </w:r>
          </w:p>
        </w:tc>
        <w:tc>
          <w:tcPr>
            <w:tcW w:w="1577" w:type="dxa"/>
            <w:vAlign w:val="center"/>
          </w:tcPr>
          <w:p w:rsidR="00673015" w:rsidRPr="00160CA4" w:rsidRDefault="00673015" w:rsidP="007B08A7">
            <w:pPr>
              <w:rPr>
                <w:b/>
                <w:sz w:val="22"/>
                <w:szCs w:val="22"/>
              </w:rPr>
            </w:pPr>
            <w:r w:rsidRPr="00160CA4">
              <w:rPr>
                <w:rFonts w:cs="Arial"/>
                <w:b/>
                <w:sz w:val="22"/>
                <w:szCs w:val="22"/>
              </w:rPr>
              <w:t>Test 1; Feedback</w:t>
            </w:r>
          </w:p>
        </w:tc>
      </w:tr>
      <w:tr w:rsidR="00673015" w:rsidRPr="00862FC6" w:rsidTr="007B08A7">
        <w:tc>
          <w:tcPr>
            <w:tcW w:w="828" w:type="dxa"/>
            <w:vAlign w:val="center"/>
          </w:tcPr>
          <w:p w:rsidR="00673015" w:rsidRPr="00A92549" w:rsidRDefault="00673015" w:rsidP="007B08A7">
            <w:pPr>
              <w:jc w:val="center"/>
              <w:rPr>
                <w:b/>
              </w:rPr>
            </w:pPr>
            <w:r w:rsidRPr="00A92549">
              <w:rPr>
                <w:b/>
                <w:sz w:val="22"/>
              </w:rPr>
              <w:t>7,8</w:t>
            </w:r>
          </w:p>
        </w:tc>
        <w:tc>
          <w:tcPr>
            <w:tcW w:w="4440" w:type="dxa"/>
            <w:vAlign w:val="center"/>
          </w:tcPr>
          <w:p w:rsidR="00673015" w:rsidRPr="00862FC6" w:rsidRDefault="00673015" w:rsidP="007B08A7">
            <w:pPr>
              <w:rPr>
                <w:rFonts w:cs="Arial"/>
                <w:b/>
              </w:rPr>
            </w:pPr>
            <w:r w:rsidRPr="00862FC6">
              <w:rPr>
                <w:rFonts w:cs="Arial"/>
                <w:b/>
                <w:sz w:val="22"/>
                <w:szCs w:val="22"/>
              </w:rPr>
              <w:t>Strategic HR vs. Traditional HR</w:t>
            </w:r>
          </w:p>
          <w:p w:rsidR="00673015" w:rsidRPr="00862FC6" w:rsidRDefault="00673015" w:rsidP="00673015">
            <w:pPr>
              <w:numPr>
                <w:ilvl w:val="0"/>
                <w:numId w:val="4"/>
              </w:numPr>
              <w:rPr>
                <w:rFonts w:cs="Arial"/>
                <w:bCs/>
              </w:rPr>
            </w:pPr>
            <w:r w:rsidRPr="00862FC6">
              <w:rPr>
                <w:rFonts w:cs="Arial"/>
                <w:bCs/>
                <w:sz w:val="22"/>
                <w:szCs w:val="22"/>
              </w:rPr>
              <w:t>Strategic HR vs. Traditional HR</w:t>
            </w:r>
          </w:p>
          <w:p w:rsidR="00673015" w:rsidRPr="00862FC6" w:rsidRDefault="00673015" w:rsidP="00673015">
            <w:pPr>
              <w:numPr>
                <w:ilvl w:val="0"/>
                <w:numId w:val="4"/>
              </w:numPr>
              <w:rPr>
                <w:rFonts w:cs="Arial"/>
                <w:bCs/>
              </w:rPr>
            </w:pPr>
            <w:r w:rsidRPr="00862FC6">
              <w:rPr>
                <w:rFonts w:cs="Arial"/>
                <w:bCs/>
                <w:sz w:val="22"/>
                <w:szCs w:val="22"/>
              </w:rPr>
              <w:t>Case: HR roles at Mercantile Bank</w:t>
            </w:r>
          </w:p>
          <w:p w:rsidR="00673015" w:rsidRPr="00862FC6" w:rsidRDefault="00673015" w:rsidP="00673015">
            <w:pPr>
              <w:numPr>
                <w:ilvl w:val="0"/>
                <w:numId w:val="4"/>
              </w:numPr>
              <w:rPr>
                <w:rFonts w:cs="Arial"/>
                <w:bCs/>
              </w:rPr>
            </w:pPr>
            <w:r w:rsidRPr="00862FC6">
              <w:rPr>
                <w:rFonts w:cs="Arial"/>
                <w:bCs/>
                <w:sz w:val="22"/>
                <w:szCs w:val="22"/>
              </w:rPr>
              <w:t>Case: Strategic HR at Southwest airline</w:t>
            </w:r>
          </w:p>
          <w:p w:rsidR="00673015" w:rsidRPr="00862FC6" w:rsidRDefault="00673015" w:rsidP="00673015">
            <w:pPr>
              <w:numPr>
                <w:ilvl w:val="0"/>
                <w:numId w:val="4"/>
              </w:numPr>
              <w:rPr>
                <w:rFonts w:cs="Arial"/>
                <w:bCs/>
              </w:rPr>
            </w:pPr>
            <w:r w:rsidRPr="00862FC6">
              <w:rPr>
                <w:rFonts w:cs="Arial"/>
                <w:bCs/>
                <w:sz w:val="22"/>
                <w:szCs w:val="22"/>
              </w:rPr>
              <w:t>Barriers to Strategic HR</w:t>
            </w:r>
          </w:p>
          <w:p w:rsidR="00673015" w:rsidRPr="00862FC6" w:rsidRDefault="00673015" w:rsidP="00673015">
            <w:pPr>
              <w:numPr>
                <w:ilvl w:val="0"/>
                <w:numId w:val="4"/>
              </w:numPr>
              <w:rPr>
                <w:rFonts w:cs="Arial"/>
                <w:bCs/>
              </w:rPr>
            </w:pPr>
            <w:r w:rsidRPr="00862FC6">
              <w:rPr>
                <w:rFonts w:cs="Arial"/>
                <w:bCs/>
                <w:sz w:val="22"/>
                <w:szCs w:val="22"/>
              </w:rPr>
              <w:t>Case: Strategic reorganization of the HR functions at GM.</w:t>
            </w:r>
          </w:p>
        </w:tc>
        <w:tc>
          <w:tcPr>
            <w:tcW w:w="1080" w:type="dxa"/>
            <w:vAlign w:val="center"/>
          </w:tcPr>
          <w:p w:rsidR="00673015" w:rsidRPr="00A92549" w:rsidRDefault="00673015" w:rsidP="007B08A7">
            <w:pPr>
              <w:jc w:val="center"/>
              <w:rPr>
                <w:rFonts w:cs="Arial"/>
                <w:b/>
              </w:rPr>
            </w:pPr>
            <w:r w:rsidRPr="00A92549">
              <w:rPr>
                <w:rFonts w:cs="Arial"/>
                <w:b/>
                <w:sz w:val="22"/>
              </w:rPr>
              <w:t>4</w:t>
            </w:r>
          </w:p>
        </w:tc>
        <w:tc>
          <w:tcPr>
            <w:tcW w:w="1320" w:type="dxa"/>
            <w:vAlign w:val="center"/>
          </w:tcPr>
          <w:p w:rsidR="00673015" w:rsidRPr="00A92549" w:rsidRDefault="00673015" w:rsidP="007B08A7">
            <w:pPr>
              <w:jc w:val="center"/>
              <w:rPr>
                <w:rFonts w:cs="Arial"/>
                <w:b/>
              </w:rPr>
            </w:pPr>
            <w:r w:rsidRPr="00A92549">
              <w:rPr>
                <w:rFonts w:cs="Arial"/>
                <w:b/>
                <w:sz w:val="22"/>
              </w:rPr>
              <w:t>4</w:t>
            </w:r>
          </w:p>
        </w:tc>
        <w:tc>
          <w:tcPr>
            <w:tcW w:w="1577" w:type="dxa"/>
            <w:vAlign w:val="center"/>
          </w:tcPr>
          <w:p w:rsidR="00673015" w:rsidRPr="00160CA4" w:rsidRDefault="00673015" w:rsidP="007B08A7">
            <w:pPr>
              <w:rPr>
                <w:b/>
                <w:sz w:val="22"/>
                <w:szCs w:val="22"/>
              </w:rPr>
            </w:pPr>
          </w:p>
        </w:tc>
      </w:tr>
      <w:tr w:rsidR="00673015" w:rsidRPr="00862FC6" w:rsidTr="007B08A7">
        <w:tc>
          <w:tcPr>
            <w:tcW w:w="828" w:type="dxa"/>
            <w:vAlign w:val="center"/>
          </w:tcPr>
          <w:p w:rsidR="00673015" w:rsidRPr="00A92549" w:rsidRDefault="00673015" w:rsidP="007B08A7">
            <w:pPr>
              <w:jc w:val="center"/>
              <w:rPr>
                <w:b/>
              </w:rPr>
            </w:pPr>
            <w:r w:rsidRPr="00A92549">
              <w:rPr>
                <w:b/>
                <w:sz w:val="22"/>
              </w:rPr>
              <w:t>9,10</w:t>
            </w:r>
          </w:p>
        </w:tc>
        <w:tc>
          <w:tcPr>
            <w:tcW w:w="4440" w:type="dxa"/>
            <w:vAlign w:val="center"/>
          </w:tcPr>
          <w:p w:rsidR="00673015" w:rsidRPr="00862FC6" w:rsidRDefault="00673015" w:rsidP="007B08A7">
            <w:pPr>
              <w:rPr>
                <w:rFonts w:cs="Arial"/>
                <w:b/>
              </w:rPr>
            </w:pPr>
            <w:r w:rsidRPr="00862FC6">
              <w:rPr>
                <w:rFonts w:cs="Arial"/>
                <w:b/>
                <w:sz w:val="22"/>
                <w:szCs w:val="22"/>
              </w:rPr>
              <w:t>Human Resource Planning</w:t>
            </w:r>
          </w:p>
          <w:p w:rsidR="00673015" w:rsidRPr="00862FC6" w:rsidRDefault="00673015" w:rsidP="00673015">
            <w:pPr>
              <w:numPr>
                <w:ilvl w:val="0"/>
                <w:numId w:val="5"/>
              </w:numPr>
              <w:ind w:left="360"/>
              <w:rPr>
                <w:rFonts w:cs="Arial"/>
                <w:bCs/>
              </w:rPr>
            </w:pPr>
            <w:r w:rsidRPr="00862FC6">
              <w:rPr>
                <w:rFonts w:cs="Arial"/>
                <w:bCs/>
                <w:sz w:val="22"/>
                <w:szCs w:val="22"/>
              </w:rPr>
              <w:t>Case: HR planning at Drexel Heritage Furnishing</w:t>
            </w:r>
          </w:p>
          <w:p w:rsidR="00673015" w:rsidRPr="00862FC6" w:rsidRDefault="00673015" w:rsidP="00673015">
            <w:pPr>
              <w:numPr>
                <w:ilvl w:val="0"/>
                <w:numId w:val="5"/>
              </w:numPr>
              <w:ind w:left="360"/>
              <w:rPr>
                <w:rFonts w:cs="Arial"/>
                <w:bCs/>
              </w:rPr>
            </w:pPr>
            <w:r w:rsidRPr="00862FC6">
              <w:rPr>
                <w:rFonts w:cs="Arial"/>
                <w:bCs/>
                <w:sz w:val="22"/>
                <w:szCs w:val="22"/>
              </w:rPr>
              <w:t xml:space="preserve">Human Capital Management at U.S </w:t>
            </w:r>
            <w:r w:rsidRPr="00862FC6">
              <w:rPr>
                <w:rFonts w:cs="Arial"/>
                <w:bCs/>
                <w:sz w:val="22"/>
                <w:szCs w:val="22"/>
              </w:rPr>
              <w:lastRenderedPageBreak/>
              <w:t>Postal Service</w:t>
            </w:r>
          </w:p>
          <w:p w:rsidR="00673015" w:rsidRPr="00862FC6" w:rsidRDefault="00673015" w:rsidP="00673015">
            <w:pPr>
              <w:numPr>
                <w:ilvl w:val="0"/>
                <w:numId w:val="5"/>
              </w:numPr>
              <w:ind w:left="360"/>
              <w:rPr>
                <w:rFonts w:cs="Arial"/>
                <w:bCs/>
              </w:rPr>
            </w:pPr>
            <w:r w:rsidRPr="00862FC6">
              <w:rPr>
                <w:rFonts w:cs="Arial"/>
                <w:bCs/>
                <w:sz w:val="22"/>
                <w:szCs w:val="22"/>
              </w:rPr>
              <w:t>Objectives of HR planning</w:t>
            </w:r>
          </w:p>
          <w:p w:rsidR="00673015" w:rsidRPr="00862FC6" w:rsidRDefault="00673015" w:rsidP="00673015">
            <w:pPr>
              <w:numPr>
                <w:ilvl w:val="0"/>
                <w:numId w:val="5"/>
              </w:numPr>
              <w:ind w:left="360"/>
              <w:rPr>
                <w:rFonts w:cs="Arial"/>
                <w:bCs/>
              </w:rPr>
            </w:pPr>
            <w:r w:rsidRPr="00862FC6">
              <w:rPr>
                <w:rFonts w:cs="Arial"/>
                <w:bCs/>
                <w:sz w:val="22"/>
                <w:szCs w:val="22"/>
              </w:rPr>
              <w:t>Types of Planning</w:t>
            </w:r>
          </w:p>
          <w:p w:rsidR="00673015" w:rsidRPr="00862FC6" w:rsidRDefault="00673015" w:rsidP="00673015">
            <w:pPr>
              <w:numPr>
                <w:ilvl w:val="0"/>
                <w:numId w:val="5"/>
              </w:numPr>
              <w:ind w:left="360"/>
              <w:rPr>
                <w:rFonts w:cs="Arial"/>
                <w:bCs/>
              </w:rPr>
            </w:pPr>
            <w:r w:rsidRPr="00862FC6">
              <w:rPr>
                <w:rFonts w:cs="Arial"/>
                <w:bCs/>
                <w:sz w:val="22"/>
                <w:szCs w:val="22"/>
              </w:rPr>
              <w:t>Aggregate planning</w:t>
            </w:r>
          </w:p>
          <w:p w:rsidR="00673015" w:rsidRPr="00862FC6" w:rsidRDefault="00673015" w:rsidP="00673015">
            <w:pPr>
              <w:numPr>
                <w:ilvl w:val="0"/>
                <w:numId w:val="5"/>
              </w:numPr>
              <w:ind w:left="360"/>
              <w:rPr>
                <w:rFonts w:cs="Arial"/>
                <w:bCs/>
              </w:rPr>
            </w:pPr>
            <w:r w:rsidRPr="00862FC6">
              <w:rPr>
                <w:rFonts w:cs="Arial"/>
                <w:bCs/>
                <w:sz w:val="22"/>
                <w:szCs w:val="22"/>
              </w:rPr>
              <w:t>Succession Planning</w:t>
            </w:r>
          </w:p>
          <w:p w:rsidR="00673015" w:rsidRPr="00862FC6" w:rsidRDefault="00673015" w:rsidP="00673015">
            <w:pPr>
              <w:numPr>
                <w:ilvl w:val="0"/>
                <w:numId w:val="5"/>
              </w:numPr>
              <w:ind w:left="360"/>
              <w:rPr>
                <w:rFonts w:cs="Arial"/>
                <w:bCs/>
              </w:rPr>
            </w:pPr>
            <w:r w:rsidRPr="00862FC6">
              <w:rPr>
                <w:rFonts w:cs="Arial"/>
                <w:bCs/>
                <w:sz w:val="22"/>
                <w:szCs w:val="22"/>
              </w:rPr>
              <w:t>Case: Succession Planning at Dole Foods</w:t>
            </w:r>
          </w:p>
          <w:p w:rsidR="00673015" w:rsidRPr="00862FC6" w:rsidRDefault="00673015" w:rsidP="00673015">
            <w:pPr>
              <w:numPr>
                <w:ilvl w:val="0"/>
                <w:numId w:val="5"/>
              </w:numPr>
              <w:ind w:left="360"/>
              <w:rPr>
                <w:rFonts w:cs="Arial"/>
                <w:bCs/>
              </w:rPr>
            </w:pPr>
            <w:r w:rsidRPr="00862FC6">
              <w:rPr>
                <w:rFonts w:cs="Arial"/>
                <w:bCs/>
                <w:sz w:val="22"/>
                <w:szCs w:val="22"/>
              </w:rPr>
              <w:t>CEO succession planning at GE</w:t>
            </w:r>
          </w:p>
        </w:tc>
        <w:tc>
          <w:tcPr>
            <w:tcW w:w="1080" w:type="dxa"/>
            <w:vAlign w:val="center"/>
          </w:tcPr>
          <w:p w:rsidR="00673015" w:rsidRPr="00A92549" w:rsidRDefault="00673015" w:rsidP="007B08A7">
            <w:pPr>
              <w:jc w:val="center"/>
              <w:rPr>
                <w:rFonts w:cs="Arial"/>
                <w:b/>
              </w:rPr>
            </w:pPr>
            <w:r w:rsidRPr="00A92549">
              <w:rPr>
                <w:rFonts w:cs="Arial"/>
                <w:b/>
                <w:sz w:val="22"/>
              </w:rPr>
              <w:lastRenderedPageBreak/>
              <w:t>5</w:t>
            </w:r>
          </w:p>
        </w:tc>
        <w:tc>
          <w:tcPr>
            <w:tcW w:w="1320" w:type="dxa"/>
            <w:vAlign w:val="center"/>
          </w:tcPr>
          <w:p w:rsidR="00673015" w:rsidRPr="00A92549" w:rsidRDefault="00673015" w:rsidP="007B08A7">
            <w:pPr>
              <w:jc w:val="center"/>
              <w:rPr>
                <w:rFonts w:cs="Arial"/>
                <w:b/>
              </w:rPr>
            </w:pPr>
            <w:r w:rsidRPr="00A92549">
              <w:rPr>
                <w:rFonts w:cs="Arial"/>
                <w:b/>
                <w:sz w:val="22"/>
              </w:rPr>
              <w:t>5</w:t>
            </w:r>
          </w:p>
        </w:tc>
        <w:tc>
          <w:tcPr>
            <w:tcW w:w="1577" w:type="dxa"/>
            <w:vAlign w:val="center"/>
          </w:tcPr>
          <w:p w:rsidR="00673015" w:rsidRPr="00160CA4" w:rsidRDefault="00673015" w:rsidP="007B08A7">
            <w:pPr>
              <w:rPr>
                <w:b/>
                <w:sz w:val="22"/>
                <w:szCs w:val="22"/>
              </w:rPr>
            </w:pPr>
            <w:r w:rsidRPr="00160CA4">
              <w:rPr>
                <w:b/>
                <w:sz w:val="22"/>
                <w:szCs w:val="22"/>
              </w:rPr>
              <w:t>In-class exercise</w:t>
            </w:r>
          </w:p>
        </w:tc>
      </w:tr>
      <w:tr w:rsidR="00673015" w:rsidRPr="00862FC6" w:rsidTr="007B08A7">
        <w:tc>
          <w:tcPr>
            <w:tcW w:w="828" w:type="dxa"/>
            <w:vAlign w:val="center"/>
          </w:tcPr>
          <w:p w:rsidR="00673015" w:rsidRPr="00A92549" w:rsidRDefault="00673015" w:rsidP="007B08A7">
            <w:pPr>
              <w:jc w:val="center"/>
              <w:rPr>
                <w:b/>
              </w:rPr>
            </w:pPr>
            <w:r w:rsidRPr="00A92549">
              <w:rPr>
                <w:b/>
                <w:sz w:val="22"/>
              </w:rPr>
              <w:lastRenderedPageBreak/>
              <w:t>11,12</w:t>
            </w:r>
          </w:p>
        </w:tc>
        <w:tc>
          <w:tcPr>
            <w:tcW w:w="4440" w:type="dxa"/>
            <w:vAlign w:val="center"/>
          </w:tcPr>
          <w:p w:rsidR="00673015" w:rsidRPr="00862FC6" w:rsidRDefault="00673015" w:rsidP="007B08A7">
            <w:pPr>
              <w:rPr>
                <w:rFonts w:cs="Arial"/>
                <w:b/>
              </w:rPr>
            </w:pPr>
            <w:r w:rsidRPr="00862FC6">
              <w:rPr>
                <w:rFonts w:cs="Arial"/>
                <w:b/>
                <w:sz w:val="22"/>
                <w:szCs w:val="22"/>
              </w:rPr>
              <w:t>Design and Redesign of Work Systems</w:t>
            </w:r>
          </w:p>
          <w:p w:rsidR="00673015" w:rsidRPr="00862FC6" w:rsidRDefault="00673015" w:rsidP="00673015">
            <w:pPr>
              <w:numPr>
                <w:ilvl w:val="0"/>
                <w:numId w:val="6"/>
              </w:numPr>
              <w:rPr>
                <w:rFonts w:cs="Arial"/>
                <w:bCs/>
              </w:rPr>
            </w:pPr>
            <w:r w:rsidRPr="00862FC6">
              <w:rPr>
                <w:rFonts w:cs="Arial"/>
                <w:bCs/>
                <w:sz w:val="22"/>
                <w:szCs w:val="22"/>
              </w:rPr>
              <w:t>Design of work systems</w:t>
            </w:r>
          </w:p>
          <w:p w:rsidR="00673015" w:rsidRPr="00862FC6" w:rsidRDefault="00673015" w:rsidP="00673015">
            <w:pPr>
              <w:numPr>
                <w:ilvl w:val="0"/>
                <w:numId w:val="6"/>
              </w:numPr>
              <w:rPr>
                <w:rFonts w:cs="Arial"/>
                <w:bCs/>
              </w:rPr>
            </w:pPr>
            <w:r w:rsidRPr="00862FC6">
              <w:rPr>
                <w:rFonts w:cs="Arial"/>
                <w:bCs/>
                <w:sz w:val="22"/>
                <w:szCs w:val="22"/>
              </w:rPr>
              <w:t>(What workers do, what workers need, how jobs interface with other jobs).</w:t>
            </w:r>
          </w:p>
          <w:p w:rsidR="00673015" w:rsidRPr="00862FC6" w:rsidRDefault="00673015" w:rsidP="00673015">
            <w:pPr>
              <w:numPr>
                <w:ilvl w:val="0"/>
                <w:numId w:val="6"/>
              </w:numPr>
              <w:rPr>
                <w:rFonts w:cs="Arial"/>
                <w:bCs/>
              </w:rPr>
            </w:pPr>
            <w:r w:rsidRPr="00862FC6">
              <w:rPr>
                <w:rFonts w:cs="Arial"/>
                <w:bCs/>
                <w:sz w:val="22"/>
                <w:szCs w:val="22"/>
              </w:rPr>
              <w:t>Case: Job rotation at GE</w:t>
            </w:r>
          </w:p>
          <w:p w:rsidR="00673015" w:rsidRPr="00862FC6" w:rsidRDefault="00673015" w:rsidP="00673015">
            <w:pPr>
              <w:numPr>
                <w:ilvl w:val="0"/>
                <w:numId w:val="6"/>
              </w:numPr>
              <w:rPr>
                <w:rFonts w:cs="Arial"/>
                <w:bCs/>
              </w:rPr>
            </w:pPr>
            <w:r w:rsidRPr="00862FC6">
              <w:rPr>
                <w:rFonts w:cs="Arial"/>
                <w:bCs/>
                <w:sz w:val="22"/>
                <w:szCs w:val="22"/>
              </w:rPr>
              <w:t>Redesign of Work systems</w:t>
            </w:r>
          </w:p>
          <w:p w:rsidR="00673015" w:rsidRPr="00862FC6" w:rsidRDefault="00673015" w:rsidP="00673015">
            <w:pPr>
              <w:numPr>
                <w:ilvl w:val="0"/>
                <w:numId w:val="6"/>
              </w:numPr>
              <w:rPr>
                <w:rFonts w:cs="Arial"/>
                <w:bCs/>
              </w:rPr>
            </w:pPr>
            <w:r w:rsidRPr="00862FC6">
              <w:rPr>
                <w:rFonts w:cs="Arial"/>
                <w:bCs/>
                <w:sz w:val="22"/>
                <w:szCs w:val="22"/>
              </w:rPr>
              <w:t>Outsourcing and off shoring</w:t>
            </w:r>
          </w:p>
          <w:p w:rsidR="00673015" w:rsidRPr="00862FC6" w:rsidRDefault="00673015" w:rsidP="00673015">
            <w:pPr>
              <w:numPr>
                <w:ilvl w:val="0"/>
                <w:numId w:val="6"/>
              </w:numPr>
              <w:rPr>
                <w:rFonts w:cs="Arial"/>
                <w:bCs/>
              </w:rPr>
            </w:pPr>
            <w:r w:rsidRPr="00862FC6">
              <w:rPr>
                <w:rFonts w:cs="Arial"/>
                <w:bCs/>
                <w:sz w:val="22"/>
                <w:szCs w:val="22"/>
              </w:rPr>
              <w:t xml:space="preserve">Outsourcing by </w:t>
            </w:r>
            <w:smartTag w:uri="urn:schemas-microsoft-com:office:smarttags" w:element="place">
              <w:smartTag w:uri="urn:schemas-microsoft-com:office:smarttags" w:element="PlaceName">
                <w:r w:rsidRPr="00862FC6">
                  <w:rPr>
                    <w:rFonts w:cs="Arial"/>
                    <w:bCs/>
                    <w:sz w:val="22"/>
                    <w:szCs w:val="22"/>
                  </w:rPr>
                  <w:t>Federal</w:t>
                </w:r>
              </w:smartTag>
              <w:r w:rsidRPr="00862FC6">
                <w:rPr>
                  <w:rFonts w:cs="Arial"/>
                  <w:bCs/>
                  <w:sz w:val="22"/>
                  <w:szCs w:val="22"/>
                </w:rPr>
                <w:t xml:space="preserve"> </w:t>
              </w:r>
              <w:smartTag w:uri="urn:schemas-microsoft-com:office:smarttags" w:element="PlaceType">
                <w:r w:rsidRPr="00862FC6">
                  <w:rPr>
                    <w:rFonts w:cs="Arial"/>
                    <w:bCs/>
                    <w:sz w:val="22"/>
                    <w:szCs w:val="22"/>
                  </w:rPr>
                  <w:t>State</w:t>
                </w:r>
              </w:smartTag>
            </w:smartTag>
            <w:r w:rsidRPr="00862FC6">
              <w:rPr>
                <w:rFonts w:cs="Arial"/>
                <w:bCs/>
                <w:sz w:val="22"/>
                <w:szCs w:val="22"/>
              </w:rPr>
              <w:t xml:space="preserve"> Government</w:t>
            </w:r>
          </w:p>
          <w:p w:rsidR="00673015" w:rsidRPr="00862FC6" w:rsidRDefault="00673015" w:rsidP="00673015">
            <w:pPr>
              <w:numPr>
                <w:ilvl w:val="0"/>
                <w:numId w:val="6"/>
              </w:numPr>
              <w:rPr>
                <w:rFonts w:cs="Arial"/>
                <w:bCs/>
              </w:rPr>
            </w:pPr>
            <w:r w:rsidRPr="00862FC6">
              <w:rPr>
                <w:rFonts w:cs="Arial"/>
                <w:bCs/>
                <w:sz w:val="22"/>
                <w:szCs w:val="22"/>
              </w:rPr>
              <w:t>Mergers and Acquisition</w:t>
            </w:r>
          </w:p>
          <w:p w:rsidR="00673015" w:rsidRPr="00862FC6" w:rsidRDefault="00673015" w:rsidP="00673015">
            <w:pPr>
              <w:numPr>
                <w:ilvl w:val="0"/>
                <w:numId w:val="6"/>
              </w:numPr>
              <w:rPr>
                <w:rFonts w:cs="Arial"/>
                <w:bCs/>
              </w:rPr>
            </w:pPr>
            <w:r w:rsidRPr="00862FC6">
              <w:rPr>
                <w:rFonts w:cs="Arial"/>
                <w:bCs/>
                <w:sz w:val="22"/>
                <w:szCs w:val="22"/>
              </w:rPr>
              <w:t>Case: The human side of creating AOL Time Warner</w:t>
            </w:r>
          </w:p>
          <w:p w:rsidR="00673015" w:rsidRPr="00862FC6" w:rsidRDefault="00673015" w:rsidP="00673015">
            <w:pPr>
              <w:numPr>
                <w:ilvl w:val="0"/>
                <w:numId w:val="6"/>
              </w:numPr>
              <w:rPr>
                <w:rFonts w:cs="Arial"/>
                <w:bCs/>
              </w:rPr>
            </w:pPr>
            <w:r w:rsidRPr="00862FC6">
              <w:rPr>
                <w:rFonts w:cs="Arial"/>
                <w:bCs/>
                <w:sz w:val="22"/>
                <w:szCs w:val="22"/>
              </w:rPr>
              <w:t>Case: Teams at Dow Chemical</w:t>
            </w:r>
          </w:p>
          <w:p w:rsidR="00673015" w:rsidRPr="00862FC6" w:rsidRDefault="00673015" w:rsidP="00673015">
            <w:pPr>
              <w:numPr>
                <w:ilvl w:val="0"/>
                <w:numId w:val="6"/>
              </w:numPr>
              <w:rPr>
                <w:rFonts w:cs="Arial"/>
                <w:bCs/>
              </w:rPr>
            </w:pPr>
            <w:r w:rsidRPr="00862FC6">
              <w:rPr>
                <w:rFonts w:cs="Arial"/>
                <w:bCs/>
                <w:sz w:val="22"/>
                <w:szCs w:val="22"/>
              </w:rPr>
              <w:t>Understanding Change</w:t>
            </w:r>
          </w:p>
          <w:p w:rsidR="00673015" w:rsidRPr="00862FC6" w:rsidRDefault="00673015" w:rsidP="00673015">
            <w:pPr>
              <w:numPr>
                <w:ilvl w:val="0"/>
                <w:numId w:val="6"/>
              </w:numPr>
              <w:rPr>
                <w:rFonts w:cs="Arial"/>
                <w:bCs/>
              </w:rPr>
            </w:pPr>
            <w:r w:rsidRPr="00862FC6">
              <w:rPr>
                <w:rFonts w:cs="Arial"/>
                <w:bCs/>
                <w:sz w:val="22"/>
                <w:szCs w:val="22"/>
              </w:rPr>
              <w:t>Managing Change</w:t>
            </w:r>
          </w:p>
        </w:tc>
        <w:tc>
          <w:tcPr>
            <w:tcW w:w="1080" w:type="dxa"/>
            <w:vAlign w:val="center"/>
          </w:tcPr>
          <w:p w:rsidR="00673015" w:rsidRPr="00A92549" w:rsidRDefault="00673015" w:rsidP="007B08A7">
            <w:pPr>
              <w:jc w:val="center"/>
              <w:rPr>
                <w:rFonts w:cs="Arial"/>
                <w:b/>
              </w:rPr>
            </w:pPr>
            <w:r w:rsidRPr="00A92549">
              <w:rPr>
                <w:rFonts w:cs="Arial"/>
                <w:b/>
                <w:sz w:val="22"/>
              </w:rPr>
              <w:t>6</w:t>
            </w:r>
          </w:p>
        </w:tc>
        <w:tc>
          <w:tcPr>
            <w:tcW w:w="1320" w:type="dxa"/>
            <w:vAlign w:val="center"/>
          </w:tcPr>
          <w:p w:rsidR="00673015" w:rsidRPr="00A92549" w:rsidRDefault="00673015" w:rsidP="007B08A7">
            <w:pPr>
              <w:jc w:val="center"/>
              <w:rPr>
                <w:rFonts w:cs="Arial"/>
                <w:b/>
              </w:rPr>
            </w:pPr>
            <w:r w:rsidRPr="00A92549">
              <w:rPr>
                <w:rFonts w:cs="Arial"/>
                <w:b/>
                <w:sz w:val="22"/>
              </w:rPr>
              <w:t>5</w:t>
            </w:r>
          </w:p>
        </w:tc>
        <w:tc>
          <w:tcPr>
            <w:tcW w:w="1577" w:type="dxa"/>
            <w:vAlign w:val="center"/>
          </w:tcPr>
          <w:p w:rsidR="00673015" w:rsidRPr="00160CA4" w:rsidRDefault="00673015" w:rsidP="007B08A7">
            <w:pPr>
              <w:rPr>
                <w:rFonts w:cs="Arial"/>
                <w:b/>
                <w:sz w:val="22"/>
                <w:szCs w:val="22"/>
              </w:rPr>
            </w:pPr>
            <w:r w:rsidRPr="00160CA4">
              <w:rPr>
                <w:rFonts w:cs="Arial"/>
                <w:b/>
                <w:sz w:val="22"/>
                <w:szCs w:val="22"/>
              </w:rPr>
              <w:t>Test 2;</w:t>
            </w:r>
          </w:p>
          <w:p w:rsidR="00673015" w:rsidRPr="00160CA4" w:rsidRDefault="00673015" w:rsidP="007B08A7">
            <w:pPr>
              <w:rPr>
                <w:rFonts w:cs="Arial"/>
                <w:b/>
                <w:sz w:val="22"/>
                <w:szCs w:val="22"/>
              </w:rPr>
            </w:pPr>
            <w:r w:rsidRPr="00160CA4">
              <w:rPr>
                <w:rFonts w:cs="Arial"/>
                <w:b/>
                <w:sz w:val="22"/>
                <w:szCs w:val="22"/>
              </w:rPr>
              <w:t>Feedback</w:t>
            </w:r>
          </w:p>
        </w:tc>
      </w:tr>
      <w:tr w:rsidR="00673015" w:rsidRPr="00862FC6" w:rsidTr="007B08A7">
        <w:tc>
          <w:tcPr>
            <w:tcW w:w="828" w:type="dxa"/>
            <w:vAlign w:val="center"/>
          </w:tcPr>
          <w:p w:rsidR="00673015" w:rsidRPr="00A92549" w:rsidRDefault="00673015" w:rsidP="007B08A7">
            <w:pPr>
              <w:jc w:val="center"/>
              <w:rPr>
                <w:b/>
              </w:rPr>
            </w:pPr>
            <w:r w:rsidRPr="00A92549">
              <w:rPr>
                <w:b/>
                <w:sz w:val="22"/>
              </w:rPr>
              <w:t>13</w:t>
            </w:r>
          </w:p>
        </w:tc>
        <w:tc>
          <w:tcPr>
            <w:tcW w:w="4440" w:type="dxa"/>
            <w:vAlign w:val="center"/>
          </w:tcPr>
          <w:p w:rsidR="00673015" w:rsidRPr="00862FC6" w:rsidRDefault="00673015" w:rsidP="007B08A7">
            <w:pPr>
              <w:rPr>
                <w:rFonts w:cs="Arial"/>
                <w:b/>
              </w:rPr>
            </w:pPr>
            <w:r w:rsidRPr="00862FC6">
              <w:rPr>
                <w:rFonts w:cs="Arial"/>
                <w:b/>
                <w:sz w:val="22"/>
                <w:szCs w:val="22"/>
              </w:rPr>
              <w:t>Staffing</w:t>
            </w:r>
          </w:p>
          <w:p w:rsidR="00673015" w:rsidRPr="00862FC6" w:rsidRDefault="00673015" w:rsidP="00673015">
            <w:pPr>
              <w:numPr>
                <w:ilvl w:val="0"/>
                <w:numId w:val="7"/>
              </w:numPr>
              <w:rPr>
                <w:rFonts w:cs="Arial"/>
                <w:bCs/>
              </w:rPr>
            </w:pPr>
            <w:r w:rsidRPr="00862FC6">
              <w:rPr>
                <w:rFonts w:cs="Arial"/>
                <w:bCs/>
                <w:sz w:val="22"/>
                <w:szCs w:val="22"/>
              </w:rPr>
              <w:t>Staffing</w:t>
            </w:r>
          </w:p>
          <w:p w:rsidR="00673015" w:rsidRPr="00862FC6" w:rsidRDefault="00673015" w:rsidP="00673015">
            <w:pPr>
              <w:numPr>
                <w:ilvl w:val="0"/>
                <w:numId w:val="7"/>
              </w:numPr>
              <w:rPr>
                <w:rFonts w:cs="Arial"/>
                <w:bCs/>
              </w:rPr>
            </w:pPr>
            <w:r w:rsidRPr="00862FC6">
              <w:rPr>
                <w:rFonts w:cs="Arial"/>
                <w:bCs/>
                <w:sz w:val="22"/>
                <w:szCs w:val="22"/>
              </w:rPr>
              <w:t>Recruiting</w:t>
            </w:r>
          </w:p>
          <w:p w:rsidR="00673015" w:rsidRPr="00862FC6" w:rsidRDefault="00673015" w:rsidP="00673015">
            <w:pPr>
              <w:numPr>
                <w:ilvl w:val="0"/>
                <w:numId w:val="7"/>
              </w:numPr>
              <w:rPr>
                <w:rFonts w:cs="Arial"/>
                <w:bCs/>
              </w:rPr>
            </w:pPr>
            <w:r w:rsidRPr="00862FC6">
              <w:rPr>
                <w:rFonts w:cs="Arial"/>
                <w:bCs/>
                <w:sz w:val="22"/>
                <w:szCs w:val="22"/>
              </w:rPr>
              <w:t xml:space="preserve">Case: </w:t>
            </w:r>
            <w:r w:rsidRPr="00862FC6">
              <w:rPr>
                <w:rFonts w:cs="Arial"/>
                <w:bCs/>
                <w:sz w:val="20"/>
                <w:szCs w:val="20"/>
              </w:rPr>
              <w:t>Outsourced recruiting at Kellogg's</w:t>
            </w:r>
          </w:p>
          <w:p w:rsidR="00673015" w:rsidRPr="00862FC6" w:rsidRDefault="00673015" w:rsidP="00673015">
            <w:pPr>
              <w:numPr>
                <w:ilvl w:val="0"/>
                <w:numId w:val="7"/>
              </w:numPr>
              <w:rPr>
                <w:rFonts w:cs="Arial"/>
                <w:bCs/>
              </w:rPr>
            </w:pPr>
            <w:r w:rsidRPr="00862FC6">
              <w:rPr>
                <w:rFonts w:cs="Arial"/>
                <w:bCs/>
                <w:sz w:val="22"/>
                <w:szCs w:val="22"/>
              </w:rPr>
              <w:t>Selection</w:t>
            </w:r>
          </w:p>
          <w:p w:rsidR="00673015" w:rsidRPr="00862FC6" w:rsidRDefault="00673015" w:rsidP="00673015">
            <w:pPr>
              <w:numPr>
                <w:ilvl w:val="0"/>
                <w:numId w:val="7"/>
              </w:numPr>
              <w:rPr>
                <w:rFonts w:cs="Arial"/>
                <w:bCs/>
              </w:rPr>
            </w:pPr>
            <w:r w:rsidRPr="00862FC6">
              <w:rPr>
                <w:rFonts w:cs="Arial"/>
                <w:bCs/>
                <w:sz w:val="22"/>
                <w:szCs w:val="22"/>
              </w:rPr>
              <w:t>(Interviewing, testing, and references)</w:t>
            </w:r>
          </w:p>
          <w:p w:rsidR="00673015" w:rsidRPr="00862FC6" w:rsidRDefault="00673015" w:rsidP="00673015">
            <w:pPr>
              <w:numPr>
                <w:ilvl w:val="0"/>
                <w:numId w:val="7"/>
              </w:numPr>
              <w:rPr>
                <w:rFonts w:cs="Arial"/>
                <w:bCs/>
                <w:sz w:val="20"/>
                <w:szCs w:val="20"/>
              </w:rPr>
            </w:pPr>
            <w:r w:rsidRPr="00862FC6">
              <w:rPr>
                <w:rFonts w:cs="Arial"/>
                <w:bCs/>
                <w:sz w:val="22"/>
                <w:szCs w:val="22"/>
              </w:rPr>
              <w:t xml:space="preserve">Case: </w:t>
            </w:r>
            <w:smartTag w:uri="urn:schemas-microsoft-com:office:smarttags" w:element="place">
              <w:smartTag w:uri="urn:schemas-microsoft-com:office:smarttags" w:element="PlaceName">
                <w:r w:rsidRPr="00862FC6">
                  <w:rPr>
                    <w:rFonts w:cs="Arial"/>
                    <w:bCs/>
                    <w:sz w:val="20"/>
                    <w:szCs w:val="20"/>
                  </w:rPr>
                  <w:t>Call</w:t>
                </w:r>
              </w:smartTag>
              <w:r w:rsidRPr="00862FC6">
                <w:rPr>
                  <w:rFonts w:cs="Arial"/>
                  <w:bCs/>
                  <w:sz w:val="20"/>
                  <w:szCs w:val="20"/>
                </w:rPr>
                <w:t xml:space="preserve"> </w:t>
              </w:r>
              <w:smartTag w:uri="urn:schemas-microsoft-com:office:smarttags" w:element="PlaceType">
                <w:r w:rsidRPr="00862FC6">
                  <w:rPr>
                    <w:rFonts w:cs="Arial"/>
                    <w:bCs/>
                    <w:sz w:val="20"/>
                    <w:szCs w:val="20"/>
                  </w:rPr>
                  <w:t>Center</w:t>
                </w:r>
              </w:smartTag>
            </w:smartTag>
            <w:r w:rsidRPr="00862FC6">
              <w:rPr>
                <w:rFonts w:cs="Arial"/>
                <w:bCs/>
                <w:sz w:val="20"/>
                <w:szCs w:val="20"/>
              </w:rPr>
              <w:t xml:space="preserve"> Staffing at Capital One</w:t>
            </w:r>
          </w:p>
          <w:p w:rsidR="00673015" w:rsidRPr="00862FC6" w:rsidRDefault="00673015" w:rsidP="00673015">
            <w:pPr>
              <w:numPr>
                <w:ilvl w:val="0"/>
                <w:numId w:val="7"/>
              </w:numPr>
              <w:rPr>
                <w:rFonts w:cs="Arial"/>
                <w:bCs/>
              </w:rPr>
            </w:pPr>
            <w:r w:rsidRPr="00862FC6">
              <w:rPr>
                <w:rFonts w:cs="Arial"/>
                <w:bCs/>
                <w:sz w:val="22"/>
                <w:szCs w:val="22"/>
              </w:rPr>
              <w:t xml:space="preserve">Diversity </w:t>
            </w:r>
          </w:p>
        </w:tc>
        <w:tc>
          <w:tcPr>
            <w:tcW w:w="1080" w:type="dxa"/>
            <w:vAlign w:val="center"/>
          </w:tcPr>
          <w:p w:rsidR="00673015" w:rsidRPr="00A92549" w:rsidRDefault="00673015" w:rsidP="007B08A7">
            <w:pPr>
              <w:jc w:val="center"/>
              <w:rPr>
                <w:rFonts w:cs="Arial"/>
                <w:b/>
              </w:rPr>
            </w:pPr>
            <w:r w:rsidRPr="00A92549">
              <w:rPr>
                <w:rFonts w:cs="Arial"/>
                <w:b/>
                <w:sz w:val="22"/>
                <w:szCs w:val="22"/>
              </w:rPr>
              <w:t>8</w:t>
            </w:r>
          </w:p>
        </w:tc>
        <w:tc>
          <w:tcPr>
            <w:tcW w:w="1320" w:type="dxa"/>
            <w:vAlign w:val="center"/>
          </w:tcPr>
          <w:p w:rsidR="00673015" w:rsidRPr="00A92549" w:rsidRDefault="00673015" w:rsidP="007B08A7">
            <w:pPr>
              <w:jc w:val="center"/>
              <w:rPr>
                <w:rFonts w:cs="Arial"/>
                <w:b/>
              </w:rPr>
            </w:pPr>
            <w:r w:rsidRPr="00A92549">
              <w:rPr>
                <w:rFonts w:cs="Arial"/>
                <w:b/>
                <w:sz w:val="22"/>
                <w:szCs w:val="22"/>
              </w:rPr>
              <w:t>6</w:t>
            </w:r>
          </w:p>
        </w:tc>
        <w:tc>
          <w:tcPr>
            <w:tcW w:w="1577" w:type="dxa"/>
            <w:vAlign w:val="center"/>
          </w:tcPr>
          <w:p w:rsidR="00673015" w:rsidRPr="00160CA4" w:rsidRDefault="00673015" w:rsidP="007B08A7">
            <w:pPr>
              <w:rPr>
                <w:b/>
                <w:sz w:val="22"/>
                <w:szCs w:val="22"/>
              </w:rPr>
            </w:pPr>
            <w:r w:rsidRPr="00160CA4">
              <w:rPr>
                <w:b/>
                <w:sz w:val="22"/>
                <w:szCs w:val="22"/>
              </w:rPr>
              <w:t>In-class exercise</w:t>
            </w:r>
          </w:p>
        </w:tc>
      </w:tr>
      <w:tr w:rsidR="00673015" w:rsidRPr="00862FC6" w:rsidTr="007B08A7">
        <w:tc>
          <w:tcPr>
            <w:tcW w:w="828" w:type="dxa"/>
            <w:vAlign w:val="center"/>
          </w:tcPr>
          <w:p w:rsidR="00673015" w:rsidRPr="00A92549" w:rsidRDefault="00673015" w:rsidP="007B08A7">
            <w:pPr>
              <w:jc w:val="center"/>
              <w:rPr>
                <w:b/>
              </w:rPr>
            </w:pPr>
            <w:r w:rsidRPr="00A92549">
              <w:rPr>
                <w:b/>
                <w:sz w:val="22"/>
              </w:rPr>
              <w:t>14</w:t>
            </w:r>
          </w:p>
        </w:tc>
        <w:tc>
          <w:tcPr>
            <w:tcW w:w="4440" w:type="dxa"/>
            <w:vAlign w:val="center"/>
          </w:tcPr>
          <w:p w:rsidR="00673015" w:rsidRPr="00862FC6" w:rsidRDefault="00673015" w:rsidP="007B08A7">
            <w:pPr>
              <w:rPr>
                <w:rFonts w:cs="Arial"/>
                <w:b/>
              </w:rPr>
            </w:pPr>
            <w:r w:rsidRPr="00862FC6">
              <w:rPr>
                <w:rFonts w:cs="Arial"/>
                <w:b/>
                <w:sz w:val="22"/>
                <w:szCs w:val="22"/>
              </w:rPr>
              <w:t>Training and Development</w:t>
            </w:r>
          </w:p>
          <w:p w:rsidR="00673015" w:rsidRPr="00862FC6" w:rsidRDefault="00673015" w:rsidP="00673015">
            <w:pPr>
              <w:numPr>
                <w:ilvl w:val="0"/>
                <w:numId w:val="8"/>
              </w:numPr>
              <w:rPr>
                <w:rFonts w:cs="Arial"/>
                <w:bCs/>
              </w:rPr>
            </w:pPr>
            <w:r w:rsidRPr="00862FC6">
              <w:rPr>
                <w:rFonts w:cs="Arial"/>
                <w:bCs/>
                <w:sz w:val="22"/>
                <w:szCs w:val="22"/>
              </w:rPr>
              <w:t>Benefits of Training and development</w:t>
            </w:r>
          </w:p>
          <w:p w:rsidR="00673015" w:rsidRPr="00862FC6" w:rsidRDefault="00673015" w:rsidP="00673015">
            <w:pPr>
              <w:numPr>
                <w:ilvl w:val="0"/>
                <w:numId w:val="8"/>
              </w:numPr>
              <w:rPr>
                <w:rFonts w:cs="Arial"/>
                <w:bCs/>
              </w:rPr>
            </w:pPr>
            <w:r w:rsidRPr="00862FC6">
              <w:rPr>
                <w:rFonts w:cs="Arial"/>
                <w:bCs/>
                <w:sz w:val="22"/>
                <w:szCs w:val="22"/>
              </w:rPr>
              <w:t>Planning and strategizing training</w:t>
            </w:r>
          </w:p>
          <w:p w:rsidR="00673015" w:rsidRPr="00862FC6" w:rsidRDefault="00673015" w:rsidP="00673015">
            <w:pPr>
              <w:numPr>
                <w:ilvl w:val="0"/>
                <w:numId w:val="8"/>
              </w:numPr>
              <w:rPr>
                <w:rFonts w:cs="Arial"/>
                <w:bCs/>
              </w:rPr>
            </w:pPr>
            <w:r w:rsidRPr="00862FC6">
              <w:rPr>
                <w:rFonts w:cs="Arial"/>
                <w:bCs/>
                <w:sz w:val="22"/>
                <w:szCs w:val="22"/>
              </w:rPr>
              <w:t>Case: Using Training to Facilitate a Merger at HP</w:t>
            </w:r>
          </w:p>
        </w:tc>
        <w:tc>
          <w:tcPr>
            <w:tcW w:w="1080" w:type="dxa"/>
            <w:vAlign w:val="center"/>
          </w:tcPr>
          <w:p w:rsidR="00673015" w:rsidRPr="00A92549" w:rsidRDefault="00673015" w:rsidP="007B08A7">
            <w:pPr>
              <w:jc w:val="center"/>
              <w:rPr>
                <w:rFonts w:cs="Arial"/>
                <w:b/>
              </w:rPr>
            </w:pPr>
            <w:r w:rsidRPr="00A92549">
              <w:rPr>
                <w:rFonts w:cs="Arial"/>
                <w:b/>
                <w:sz w:val="22"/>
                <w:szCs w:val="22"/>
              </w:rPr>
              <w:t>9</w:t>
            </w:r>
          </w:p>
        </w:tc>
        <w:tc>
          <w:tcPr>
            <w:tcW w:w="1320" w:type="dxa"/>
            <w:vAlign w:val="center"/>
          </w:tcPr>
          <w:p w:rsidR="00673015" w:rsidRPr="00A92549" w:rsidRDefault="00673015" w:rsidP="007B08A7">
            <w:pPr>
              <w:jc w:val="center"/>
              <w:rPr>
                <w:rFonts w:cs="Arial"/>
                <w:b/>
              </w:rPr>
            </w:pPr>
            <w:r w:rsidRPr="00A92549">
              <w:rPr>
                <w:rFonts w:cs="Arial"/>
                <w:b/>
                <w:sz w:val="22"/>
                <w:szCs w:val="22"/>
              </w:rPr>
              <w:t>6</w:t>
            </w:r>
          </w:p>
        </w:tc>
        <w:tc>
          <w:tcPr>
            <w:tcW w:w="1577" w:type="dxa"/>
            <w:vAlign w:val="center"/>
          </w:tcPr>
          <w:p w:rsidR="00673015" w:rsidRPr="00160CA4" w:rsidRDefault="00673015" w:rsidP="007B08A7">
            <w:pPr>
              <w:rPr>
                <w:rFonts w:cs="Arial"/>
                <w:b/>
                <w:sz w:val="22"/>
                <w:szCs w:val="22"/>
              </w:rPr>
            </w:pPr>
          </w:p>
          <w:p w:rsidR="00673015" w:rsidRPr="00160CA4" w:rsidRDefault="00673015" w:rsidP="007B08A7">
            <w:pPr>
              <w:rPr>
                <w:rFonts w:cs="Arial"/>
                <w:b/>
                <w:sz w:val="22"/>
                <w:szCs w:val="22"/>
              </w:rPr>
            </w:pPr>
            <w:r w:rsidRPr="00160CA4">
              <w:rPr>
                <w:rFonts w:cs="Arial"/>
                <w:b/>
                <w:sz w:val="22"/>
                <w:szCs w:val="22"/>
              </w:rPr>
              <w:t>Assignment</w:t>
            </w:r>
          </w:p>
          <w:p w:rsidR="00673015" w:rsidRPr="00160CA4" w:rsidRDefault="00673015" w:rsidP="007B08A7">
            <w:pPr>
              <w:rPr>
                <w:b/>
                <w:sz w:val="22"/>
                <w:szCs w:val="22"/>
              </w:rPr>
            </w:pPr>
            <w:r w:rsidRPr="00160CA4">
              <w:rPr>
                <w:rFonts w:cs="Arial"/>
                <w:b/>
                <w:sz w:val="22"/>
                <w:szCs w:val="22"/>
              </w:rPr>
              <w:t xml:space="preserve"> </w:t>
            </w:r>
          </w:p>
        </w:tc>
      </w:tr>
      <w:tr w:rsidR="00673015" w:rsidRPr="00862FC6" w:rsidTr="007B08A7">
        <w:tc>
          <w:tcPr>
            <w:tcW w:w="828" w:type="dxa"/>
            <w:vAlign w:val="center"/>
          </w:tcPr>
          <w:p w:rsidR="00673015" w:rsidRPr="00A92549" w:rsidRDefault="00673015" w:rsidP="007B08A7">
            <w:pPr>
              <w:jc w:val="center"/>
              <w:rPr>
                <w:b/>
              </w:rPr>
            </w:pPr>
            <w:r w:rsidRPr="00A92549">
              <w:rPr>
                <w:b/>
                <w:sz w:val="22"/>
              </w:rPr>
              <w:t>15</w:t>
            </w:r>
          </w:p>
        </w:tc>
        <w:tc>
          <w:tcPr>
            <w:tcW w:w="4440" w:type="dxa"/>
            <w:vAlign w:val="center"/>
          </w:tcPr>
          <w:p w:rsidR="00673015" w:rsidRPr="00862FC6" w:rsidRDefault="00673015" w:rsidP="007B08A7">
            <w:pPr>
              <w:rPr>
                <w:rFonts w:cs="Arial"/>
                <w:b/>
              </w:rPr>
            </w:pPr>
            <w:r w:rsidRPr="00862FC6">
              <w:rPr>
                <w:rFonts w:cs="Arial"/>
                <w:b/>
                <w:sz w:val="22"/>
                <w:szCs w:val="22"/>
              </w:rPr>
              <w:t>Performance Management &amp; Feedback</w:t>
            </w:r>
          </w:p>
          <w:p w:rsidR="00673015" w:rsidRPr="00862FC6" w:rsidRDefault="00673015" w:rsidP="00673015">
            <w:pPr>
              <w:numPr>
                <w:ilvl w:val="0"/>
                <w:numId w:val="9"/>
              </w:numPr>
              <w:rPr>
                <w:rFonts w:cs="Arial"/>
                <w:bCs/>
              </w:rPr>
            </w:pPr>
            <w:r w:rsidRPr="00862FC6">
              <w:rPr>
                <w:rFonts w:cs="Arial"/>
                <w:bCs/>
                <w:sz w:val="22"/>
                <w:szCs w:val="22"/>
              </w:rPr>
              <w:t>Performance Management system</w:t>
            </w:r>
          </w:p>
          <w:p w:rsidR="00673015" w:rsidRPr="00862FC6" w:rsidRDefault="00673015" w:rsidP="00673015">
            <w:pPr>
              <w:numPr>
                <w:ilvl w:val="0"/>
                <w:numId w:val="9"/>
              </w:numPr>
              <w:rPr>
                <w:rFonts w:cs="Arial"/>
                <w:bCs/>
              </w:rPr>
            </w:pPr>
            <w:r w:rsidRPr="00862FC6">
              <w:rPr>
                <w:rFonts w:cs="Arial"/>
                <w:bCs/>
                <w:sz w:val="22"/>
                <w:szCs w:val="22"/>
              </w:rPr>
              <w:t>Who evaluates?</w:t>
            </w:r>
          </w:p>
          <w:p w:rsidR="00673015" w:rsidRPr="00862FC6" w:rsidRDefault="00673015" w:rsidP="00673015">
            <w:pPr>
              <w:numPr>
                <w:ilvl w:val="0"/>
                <w:numId w:val="9"/>
              </w:numPr>
              <w:rPr>
                <w:rFonts w:cs="Arial"/>
                <w:bCs/>
              </w:rPr>
            </w:pPr>
            <w:r w:rsidRPr="00862FC6">
              <w:rPr>
                <w:rFonts w:cs="Arial"/>
                <w:bCs/>
                <w:sz w:val="22"/>
                <w:szCs w:val="22"/>
              </w:rPr>
              <w:t>Case: Strategic Performance Management at Continental Airlines</w:t>
            </w:r>
          </w:p>
          <w:p w:rsidR="00673015" w:rsidRPr="00862FC6" w:rsidRDefault="00673015" w:rsidP="00673015">
            <w:pPr>
              <w:numPr>
                <w:ilvl w:val="0"/>
                <w:numId w:val="9"/>
              </w:numPr>
              <w:rPr>
                <w:rFonts w:cs="Arial"/>
                <w:bCs/>
              </w:rPr>
            </w:pPr>
            <w:r w:rsidRPr="00862FC6">
              <w:rPr>
                <w:rFonts w:cs="Arial"/>
                <w:bCs/>
                <w:sz w:val="22"/>
                <w:szCs w:val="22"/>
              </w:rPr>
              <w:t>How to evaluate</w:t>
            </w:r>
          </w:p>
          <w:p w:rsidR="00673015" w:rsidRPr="00862FC6" w:rsidRDefault="00673015" w:rsidP="00673015">
            <w:pPr>
              <w:numPr>
                <w:ilvl w:val="0"/>
                <w:numId w:val="9"/>
              </w:numPr>
              <w:rPr>
                <w:rFonts w:cs="Arial"/>
                <w:bCs/>
              </w:rPr>
            </w:pPr>
            <w:r w:rsidRPr="00862FC6">
              <w:rPr>
                <w:rFonts w:cs="Arial"/>
                <w:bCs/>
                <w:sz w:val="22"/>
                <w:szCs w:val="22"/>
              </w:rPr>
              <w:t>Measures of evaluation</w:t>
            </w:r>
          </w:p>
          <w:p w:rsidR="00673015" w:rsidRPr="00862FC6" w:rsidRDefault="00673015" w:rsidP="007B08A7">
            <w:pPr>
              <w:rPr>
                <w:rFonts w:cs="Arial"/>
                <w:bCs/>
              </w:rPr>
            </w:pPr>
            <w:r w:rsidRPr="00862FC6">
              <w:rPr>
                <w:rFonts w:cs="Arial"/>
                <w:bCs/>
                <w:sz w:val="22"/>
                <w:szCs w:val="22"/>
              </w:rPr>
              <w:t>Review for Final Examination</w:t>
            </w:r>
          </w:p>
        </w:tc>
        <w:tc>
          <w:tcPr>
            <w:tcW w:w="1080" w:type="dxa"/>
            <w:vAlign w:val="center"/>
          </w:tcPr>
          <w:p w:rsidR="00673015" w:rsidRPr="00A92549" w:rsidRDefault="00673015" w:rsidP="007B08A7">
            <w:pPr>
              <w:jc w:val="center"/>
              <w:rPr>
                <w:rFonts w:cs="Arial"/>
                <w:b/>
              </w:rPr>
            </w:pPr>
            <w:r w:rsidRPr="00A92549">
              <w:rPr>
                <w:rFonts w:cs="Arial"/>
                <w:b/>
                <w:sz w:val="22"/>
                <w:szCs w:val="22"/>
              </w:rPr>
              <w:t>10</w:t>
            </w:r>
          </w:p>
        </w:tc>
        <w:tc>
          <w:tcPr>
            <w:tcW w:w="1320" w:type="dxa"/>
            <w:vAlign w:val="center"/>
          </w:tcPr>
          <w:p w:rsidR="00673015" w:rsidRPr="00A92549" w:rsidRDefault="00673015" w:rsidP="007B08A7">
            <w:pPr>
              <w:jc w:val="center"/>
              <w:rPr>
                <w:rFonts w:cs="Arial"/>
                <w:b/>
              </w:rPr>
            </w:pPr>
            <w:r w:rsidRPr="00A92549">
              <w:rPr>
                <w:rFonts w:cs="Arial"/>
                <w:b/>
                <w:sz w:val="22"/>
                <w:szCs w:val="22"/>
              </w:rPr>
              <w:t>6</w:t>
            </w:r>
          </w:p>
        </w:tc>
        <w:tc>
          <w:tcPr>
            <w:tcW w:w="1577" w:type="dxa"/>
            <w:vAlign w:val="center"/>
          </w:tcPr>
          <w:p w:rsidR="00673015" w:rsidRPr="00160CA4" w:rsidRDefault="00673015" w:rsidP="007B08A7">
            <w:pPr>
              <w:rPr>
                <w:b/>
                <w:sz w:val="22"/>
                <w:szCs w:val="22"/>
              </w:rPr>
            </w:pPr>
          </w:p>
        </w:tc>
      </w:tr>
      <w:tr w:rsidR="00673015" w:rsidRPr="00862FC6" w:rsidTr="007B08A7">
        <w:tc>
          <w:tcPr>
            <w:tcW w:w="828" w:type="dxa"/>
            <w:vAlign w:val="center"/>
          </w:tcPr>
          <w:p w:rsidR="00673015" w:rsidRPr="00A92549" w:rsidRDefault="00673015" w:rsidP="007B08A7">
            <w:pPr>
              <w:jc w:val="center"/>
              <w:rPr>
                <w:b/>
              </w:rPr>
            </w:pPr>
            <w:r w:rsidRPr="00A92549">
              <w:rPr>
                <w:b/>
                <w:sz w:val="22"/>
              </w:rPr>
              <w:t>16</w:t>
            </w:r>
          </w:p>
        </w:tc>
        <w:tc>
          <w:tcPr>
            <w:tcW w:w="4440" w:type="dxa"/>
            <w:vAlign w:val="center"/>
          </w:tcPr>
          <w:p w:rsidR="00673015" w:rsidRPr="00862FC6" w:rsidRDefault="00673015" w:rsidP="007B08A7">
            <w:pPr>
              <w:rPr>
                <w:rFonts w:cs="Arial"/>
                <w:b/>
              </w:rPr>
            </w:pPr>
            <w:r w:rsidRPr="00862FC6">
              <w:rPr>
                <w:rFonts w:cs="Arial"/>
                <w:b/>
                <w:sz w:val="22"/>
                <w:szCs w:val="22"/>
              </w:rPr>
              <w:t>Final Examination</w:t>
            </w:r>
          </w:p>
        </w:tc>
        <w:tc>
          <w:tcPr>
            <w:tcW w:w="1080" w:type="dxa"/>
            <w:vAlign w:val="center"/>
          </w:tcPr>
          <w:p w:rsidR="00673015" w:rsidRPr="00A92549" w:rsidRDefault="00673015" w:rsidP="007B08A7">
            <w:pPr>
              <w:jc w:val="center"/>
              <w:rPr>
                <w:rFonts w:cs="Arial"/>
                <w:b/>
              </w:rPr>
            </w:pPr>
          </w:p>
        </w:tc>
        <w:tc>
          <w:tcPr>
            <w:tcW w:w="1320" w:type="dxa"/>
            <w:vAlign w:val="center"/>
          </w:tcPr>
          <w:p w:rsidR="00673015" w:rsidRPr="00A92549" w:rsidRDefault="00673015" w:rsidP="007B08A7">
            <w:pPr>
              <w:jc w:val="center"/>
              <w:rPr>
                <w:rFonts w:cs="Arial"/>
                <w:b/>
              </w:rPr>
            </w:pPr>
            <w:r w:rsidRPr="00A92549">
              <w:rPr>
                <w:rFonts w:cs="Arial"/>
                <w:b/>
                <w:sz w:val="22"/>
              </w:rPr>
              <w:t>1,2,3,4,5,6</w:t>
            </w:r>
          </w:p>
        </w:tc>
        <w:tc>
          <w:tcPr>
            <w:tcW w:w="1577" w:type="dxa"/>
            <w:vAlign w:val="center"/>
          </w:tcPr>
          <w:p w:rsidR="00673015" w:rsidRPr="00A92549" w:rsidRDefault="00673015" w:rsidP="007B08A7">
            <w:pPr>
              <w:rPr>
                <w:b/>
              </w:rPr>
            </w:pPr>
            <w:r w:rsidRPr="00A92549">
              <w:rPr>
                <w:rFonts w:cs="Arial"/>
                <w:b/>
                <w:sz w:val="22"/>
              </w:rPr>
              <w:t>Feedback</w:t>
            </w:r>
          </w:p>
        </w:tc>
      </w:tr>
    </w:tbl>
    <w:p w:rsidR="00673015" w:rsidRPr="00A92549" w:rsidRDefault="00673015" w:rsidP="00673015"/>
    <w:p w:rsidR="00673015" w:rsidRDefault="00673015" w:rsidP="00673015">
      <w:r w:rsidRPr="00A92549">
        <w:br w:type="page"/>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99"/>
        <w:gridCol w:w="3769"/>
        <w:gridCol w:w="1252"/>
        <w:gridCol w:w="1152"/>
      </w:tblGrid>
      <w:tr w:rsidR="00673015" w:rsidRPr="00862FC6" w:rsidTr="007B08A7">
        <w:trPr>
          <w:trHeight w:val="288"/>
        </w:trPr>
        <w:tc>
          <w:tcPr>
            <w:tcW w:w="9360" w:type="dxa"/>
            <w:gridSpan w:val="5"/>
            <w:shd w:val="clear" w:color="auto" w:fill="404040"/>
            <w:vAlign w:val="center"/>
          </w:tcPr>
          <w:p w:rsidR="00673015" w:rsidRPr="00A92549" w:rsidRDefault="00673015" w:rsidP="007B08A7">
            <w:pPr>
              <w:jc w:val="center"/>
              <w:rPr>
                <w:rFonts w:cs="Arial"/>
                <w:b/>
                <w:color w:val="FFFFFF"/>
                <w:szCs w:val="53"/>
              </w:rPr>
            </w:pPr>
            <w:r w:rsidRPr="00A92549">
              <w:rPr>
                <w:rFonts w:cs="Arial"/>
                <w:b/>
                <w:color w:val="FFFFFF"/>
                <w:sz w:val="22"/>
                <w:szCs w:val="53"/>
              </w:rPr>
              <w:lastRenderedPageBreak/>
              <w:t>Assessment Summary Matrix</w:t>
            </w:r>
          </w:p>
        </w:tc>
      </w:tr>
      <w:tr w:rsidR="00673015" w:rsidRPr="00862FC6" w:rsidTr="007B08A7">
        <w:trPr>
          <w:trHeight w:val="288"/>
        </w:trPr>
        <w:tc>
          <w:tcPr>
            <w:tcW w:w="2388" w:type="dxa"/>
            <w:vAlign w:val="center"/>
          </w:tcPr>
          <w:p w:rsidR="00673015" w:rsidRPr="00A92549" w:rsidRDefault="00673015" w:rsidP="007B08A7">
            <w:pPr>
              <w:rPr>
                <w:rFonts w:cs="Arial"/>
                <w:b/>
                <w:sz w:val="20"/>
                <w:szCs w:val="53"/>
              </w:rPr>
            </w:pPr>
            <w:r w:rsidRPr="00A92549">
              <w:rPr>
                <w:rFonts w:cs="Arial"/>
                <w:b/>
                <w:sz w:val="20"/>
                <w:szCs w:val="53"/>
              </w:rPr>
              <w:t xml:space="preserve">Assessment Name </w:t>
            </w:r>
          </w:p>
        </w:tc>
        <w:tc>
          <w:tcPr>
            <w:tcW w:w="799" w:type="dxa"/>
            <w:vAlign w:val="center"/>
          </w:tcPr>
          <w:p w:rsidR="00673015" w:rsidRPr="00A92549" w:rsidRDefault="00673015" w:rsidP="007B08A7">
            <w:pPr>
              <w:rPr>
                <w:rFonts w:cs="Arial"/>
                <w:b/>
                <w:sz w:val="20"/>
                <w:szCs w:val="53"/>
              </w:rPr>
            </w:pPr>
            <w:r w:rsidRPr="00A92549">
              <w:rPr>
                <w:rFonts w:cs="Arial"/>
                <w:b/>
                <w:sz w:val="20"/>
                <w:szCs w:val="53"/>
              </w:rPr>
              <w:t>Value</w:t>
            </w:r>
          </w:p>
        </w:tc>
        <w:tc>
          <w:tcPr>
            <w:tcW w:w="3769" w:type="dxa"/>
            <w:vAlign w:val="center"/>
          </w:tcPr>
          <w:p w:rsidR="00673015" w:rsidRPr="00A92549" w:rsidRDefault="00673015" w:rsidP="007B08A7">
            <w:pPr>
              <w:rPr>
                <w:rFonts w:cs="Arial"/>
                <w:b/>
              </w:rPr>
            </w:pPr>
            <w:r w:rsidRPr="00A92549">
              <w:rPr>
                <w:rFonts w:cs="Arial"/>
                <w:b/>
                <w:sz w:val="20"/>
                <w:szCs w:val="53"/>
              </w:rPr>
              <w:t xml:space="preserve">Scope and Focus </w:t>
            </w:r>
          </w:p>
        </w:tc>
        <w:tc>
          <w:tcPr>
            <w:tcW w:w="1252" w:type="dxa"/>
            <w:vAlign w:val="center"/>
          </w:tcPr>
          <w:p w:rsidR="00673015" w:rsidRPr="00A92549" w:rsidRDefault="00673015" w:rsidP="007B08A7">
            <w:pPr>
              <w:rPr>
                <w:rFonts w:cs="Arial"/>
                <w:b/>
                <w:sz w:val="20"/>
                <w:szCs w:val="53"/>
              </w:rPr>
            </w:pPr>
            <w:r w:rsidRPr="00A92549">
              <w:rPr>
                <w:rFonts w:cs="Arial"/>
                <w:b/>
                <w:sz w:val="20"/>
                <w:szCs w:val="53"/>
              </w:rPr>
              <w:t>CLOs</w:t>
            </w:r>
          </w:p>
        </w:tc>
        <w:tc>
          <w:tcPr>
            <w:tcW w:w="1152" w:type="dxa"/>
            <w:vAlign w:val="center"/>
          </w:tcPr>
          <w:p w:rsidR="00673015" w:rsidRPr="00A92549" w:rsidRDefault="00673015" w:rsidP="007B08A7">
            <w:pPr>
              <w:rPr>
                <w:rFonts w:cs="Arial"/>
                <w:b/>
                <w:sz w:val="20"/>
                <w:szCs w:val="53"/>
              </w:rPr>
            </w:pPr>
            <w:r w:rsidRPr="00A92549">
              <w:rPr>
                <w:rFonts w:cs="Arial"/>
                <w:b/>
                <w:sz w:val="20"/>
                <w:szCs w:val="53"/>
              </w:rPr>
              <w:t>Due Date</w:t>
            </w:r>
          </w:p>
        </w:tc>
      </w:tr>
      <w:tr w:rsidR="00673015" w:rsidRPr="00862FC6" w:rsidTr="007B08A7">
        <w:trPr>
          <w:trHeight w:val="288"/>
        </w:trPr>
        <w:tc>
          <w:tcPr>
            <w:tcW w:w="2388" w:type="dxa"/>
            <w:vAlign w:val="center"/>
          </w:tcPr>
          <w:p w:rsidR="00673015" w:rsidRPr="00A92549" w:rsidRDefault="00673015" w:rsidP="007B08A7">
            <w:pPr>
              <w:tabs>
                <w:tab w:val="left" w:pos="720"/>
                <w:tab w:val="left" w:pos="1440"/>
                <w:tab w:val="left" w:pos="3240"/>
                <w:tab w:val="left" w:pos="5040"/>
                <w:tab w:val="left" w:pos="6480"/>
              </w:tabs>
              <w:rPr>
                <w:rFonts w:cs="Arial"/>
                <w:sz w:val="20"/>
                <w:szCs w:val="20"/>
              </w:rPr>
            </w:pPr>
            <w:r w:rsidRPr="00A92549">
              <w:rPr>
                <w:rFonts w:cs="Arial"/>
                <w:sz w:val="20"/>
                <w:szCs w:val="20"/>
              </w:rPr>
              <w:t>Class Participation</w:t>
            </w:r>
          </w:p>
        </w:tc>
        <w:tc>
          <w:tcPr>
            <w:tcW w:w="799" w:type="dxa"/>
            <w:vAlign w:val="center"/>
          </w:tcPr>
          <w:p w:rsidR="00673015" w:rsidRPr="00A92549" w:rsidRDefault="00673015" w:rsidP="007B08A7">
            <w:pPr>
              <w:tabs>
                <w:tab w:val="left" w:pos="720"/>
                <w:tab w:val="left" w:pos="1440"/>
                <w:tab w:val="left" w:pos="3240"/>
                <w:tab w:val="left" w:pos="5040"/>
                <w:tab w:val="left" w:pos="6480"/>
              </w:tabs>
              <w:jc w:val="center"/>
              <w:rPr>
                <w:rFonts w:cs="Arial"/>
                <w:sz w:val="20"/>
                <w:szCs w:val="20"/>
              </w:rPr>
            </w:pPr>
            <w:r w:rsidRPr="00A92549">
              <w:rPr>
                <w:rFonts w:cs="Arial"/>
                <w:sz w:val="20"/>
                <w:szCs w:val="20"/>
              </w:rPr>
              <w:t>5</w:t>
            </w:r>
          </w:p>
        </w:tc>
        <w:tc>
          <w:tcPr>
            <w:tcW w:w="3769" w:type="dxa"/>
            <w:vAlign w:val="center"/>
          </w:tcPr>
          <w:p w:rsidR="00673015" w:rsidRPr="00A92549" w:rsidRDefault="00673015" w:rsidP="007B08A7">
            <w:pPr>
              <w:rPr>
                <w:rFonts w:cs="Arial"/>
                <w:sz w:val="20"/>
                <w:szCs w:val="53"/>
              </w:rPr>
            </w:pPr>
          </w:p>
        </w:tc>
        <w:tc>
          <w:tcPr>
            <w:tcW w:w="1252" w:type="dxa"/>
          </w:tcPr>
          <w:p w:rsidR="00673015" w:rsidRPr="00A92549" w:rsidRDefault="00673015" w:rsidP="007B08A7">
            <w:pPr>
              <w:rPr>
                <w:rFonts w:cs="Arial"/>
                <w:sz w:val="20"/>
                <w:szCs w:val="53"/>
              </w:rPr>
            </w:pPr>
          </w:p>
        </w:tc>
        <w:tc>
          <w:tcPr>
            <w:tcW w:w="1152" w:type="dxa"/>
            <w:vAlign w:val="center"/>
          </w:tcPr>
          <w:p w:rsidR="00673015" w:rsidRPr="00A92549" w:rsidRDefault="00673015" w:rsidP="007B08A7">
            <w:pPr>
              <w:rPr>
                <w:rFonts w:cs="Arial"/>
                <w:sz w:val="20"/>
                <w:szCs w:val="53"/>
              </w:rPr>
            </w:pPr>
          </w:p>
        </w:tc>
      </w:tr>
      <w:tr w:rsidR="00673015" w:rsidRPr="00862FC6" w:rsidTr="007B08A7">
        <w:trPr>
          <w:trHeight w:val="288"/>
        </w:trPr>
        <w:tc>
          <w:tcPr>
            <w:tcW w:w="2388" w:type="dxa"/>
            <w:vAlign w:val="center"/>
          </w:tcPr>
          <w:p w:rsidR="00673015" w:rsidRPr="00460EEC" w:rsidRDefault="00673015" w:rsidP="007B08A7">
            <w:pPr>
              <w:tabs>
                <w:tab w:val="left" w:pos="720"/>
                <w:tab w:val="left" w:pos="1440"/>
                <w:tab w:val="left" w:pos="3240"/>
                <w:tab w:val="left" w:pos="5040"/>
                <w:tab w:val="left" w:pos="6480"/>
              </w:tabs>
              <w:rPr>
                <w:rFonts w:cs="Arial"/>
                <w:sz w:val="20"/>
                <w:szCs w:val="20"/>
              </w:rPr>
            </w:pPr>
            <w:r w:rsidRPr="00460EEC">
              <w:rPr>
                <w:rFonts w:cs="Arial"/>
                <w:sz w:val="20"/>
                <w:szCs w:val="20"/>
              </w:rPr>
              <w:t>Test 1</w:t>
            </w:r>
            <w:r>
              <w:rPr>
                <w:rFonts w:cs="Arial"/>
                <w:sz w:val="20"/>
                <w:szCs w:val="20"/>
              </w:rPr>
              <w:t xml:space="preserve"> (MCQs, case analysis, essay)</w:t>
            </w:r>
          </w:p>
        </w:tc>
        <w:tc>
          <w:tcPr>
            <w:tcW w:w="799" w:type="dxa"/>
            <w:vAlign w:val="center"/>
          </w:tcPr>
          <w:p w:rsidR="00673015" w:rsidRPr="00A92549" w:rsidRDefault="00673015" w:rsidP="007B08A7">
            <w:pPr>
              <w:jc w:val="center"/>
              <w:rPr>
                <w:rFonts w:cs="Arial"/>
                <w:sz w:val="20"/>
                <w:szCs w:val="53"/>
              </w:rPr>
            </w:pPr>
            <w:r w:rsidRPr="00A92549">
              <w:rPr>
                <w:rFonts w:cs="Arial"/>
                <w:sz w:val="20"/>
                <w:szCs w:val="53"/>
              </w:rPr>
              <w:t>20</w:t>
            </w:r>
          </w:p>
        </w:tc>
        <w:tc>
          <w:tcPr>
            <w:tcW w:w="3769" w:type="dxa"/>
            <w:vAlign w:val="center"/>
          </w:tcPr>
          <w:p w:rsidR="00673015" w:rsidRPr="00A92549" w:rsidRDefault="00673015" w:rsidP="007B08A7">
            <w:pPr>
              <w:rPr>
                <w:rFonts w:cs="Arial"/>
                <w:sz w:val="20"/>
                <w:szCs w:val="20"/>
              </w:rPr>
            </w:pPr>
            <w:r w:rsidRPr="00A92549">
              <w:rPr>
                <w:rFonts w:cs="Arial"/>
                <w:sz w:val="20"/>
                <w:szCs w:val="20"/>
              </w:rPr>
              <w:t>Chapters 1-3</w:t>
            </w:r>
          </w:p>
        </w:tc>
        <w:tc>
          <w:tcPr>
            <w:tcW w:w="1252" w:type="dxa"/>
            <w:vAlign w:val="center"/>
          </w:tcPr>
          <w:p w:rsidR="00673015" w:rsidRPr="00A92549" w:rsidRDefault="00673015" w:rsidP="007B08A7">
            <w:pPr>
              <w:rPr>
                <w:rFonts w:cs="Arial"/>
                <w:sz w:val="20"/>
                <w:szCs w:val="20"/>
              </w:rPr>
            </w:pPr>
            <w:r w:rsidRPr="00A92549">
              <w:rPr>
                <w:rFonts w:cs="Arial"/>
                <w:sz w:val="20"/>
                <w:szCs w:val="20"/>
              </w:rPr>
              <w:t>1,2,3</w:t>
            </w:r>
          </w:p>
        </w:tc>
        <w:tc>
          <w:tcPr>
            <w:tcW w:w="1152" w:type="dxa"/>
            <w:vAlign w:val="center"/>
          </w:tcPr>
          <w:p w:rsidR="00673015" w:rsidRPr="00A92549" w:rsidRDefault="00673015" w:rsidP="007B08A7">
            <w:pPr>
              <w:rPr>
                <w:rFonts w:cs="Arial"/>
                <w:sz w:val="20"/>
                <w:szCs w:val="20"/>
              </w:rPr>
            </w:pPr>
            <w:r w:rsidRPr="00A92549">
              <w:rPr>
                <w:rFonts w:cs="Arial"/>
                <w:sz w:val="20"/>
                <w:szCs w:val="20"/>
              </w:rPr>
              <w:t>Week 6</w:t>
            </w:r>
          </w:p>
        </w:tc>
      </w:tr>
      <w:tr w:rsidR="00673015" w:rsidRPr="00862FC6" w:rsidTr="007B08A7">
        <w:trPr>
          <w:trHeight w:val="288"/>
        </w:trPr>
        <w:tc>
          <w:tcPr>
            <w:tcW w:w="2388" w:type="dxa"/>
            <w:vAlign w:val="center"/>
          </w:tcPr>
          <w:p w:rsidR="00673015" w:rsidRPr="00460EEC" w:rsidRDefault="00673015" w:rsidP="007B08A7">
            <w:pPr>
              <w:tabs>
                <w:tab w:val="left" w:pos="720"/>
                <w:tab w:val="left" w:pos="1440"/>
                <w:tab w:val="left" w:pos="3240"/>
                <w:tab w:val="left" w:pos="5040"/>
                <w:tab w:val="left" w:pos="6480"/>
              </w:tabs>
              <w:rPr>
                <w:rFonts w:cs="Arial"/>
                <w:sz w:val="20"/>
                <w:szCs w:val="20"/>
              </w:rPr>
            </w:pPr>
            <w:r w:rsidRPr="00460EEC">
              <w:rPr>
                <w:rFonts w:cs="Arial"/>
                <w:sz w:val="20"/>
                <w:szCs w:val="20"/>
              </w:rPr>
              <w:t>Test 2</w:t>
            </w:r>
            <w:r>
              <w:rPr>
                <w:rFonts w:cs="Arial"/>
                <w:sz w:val="20"/>
                <w:szCs w:val="20"/>
              </w:rPr>
              <w:t xml:space="preserve"> (MCQs, case analysis, essay)</w:t>
            </w:r>
          </w:p>
        </w:tc>
        <w:tc>
          <w:tcPr>
            <w:tcW w:w="799" w:type="dxa"/>
            <w:vAlign w:val="center"/>
          </w:tcPr>
          <w:p w:rsidR="00673015" w:rsidRPr="00A92549" w:rsidRDefault="00673015" w:rsidP="007B08A7">
            <w:pPr>
              <w:jc w:val="center"/>
              <w:rPr>
                <w:rFonts w:cs="Arial"/>
                <w:sz w:val="20"/>
                <w:szCs w:val="53"/>
              </w:rPr>
            </w:pPr>
            <w:r w:rsidRPr="00A92549">
              <w:rPr>
                <w:rFonts w:cs="Arial"/>
                <w:sz w:val="20"/>
                <w:szCs w:val="53"/>
              </w:rPr>
              <w:t>20</w:t>
            </w:r>
          </w:p>
        </w:tc>
        <w:tc>
          <w:tcPr>
            <w:tcW w:w="3769" w:type="dxa"/>
            <w:vAlign w:val="center"/>
          </w:tcPr>
          <w:p w:rsidR="00673015" w:rsidRPr="00A92549" w:rsidRDefault="00673015" w:rsidP="007B08A7">
            <w:pPr>
              <w:rPr>
                <w:rFonts w:cs="Arial"/>
                <w:sz w:val="20"/>
                <w:szCs w:val="20"/>
              </w:rPr>
            </w:pPr>
            <w:r w:rsidRPr="00A92549">
              <w:rPr>
                <w:rFonts w:cs="Arial"/>
                <w:sz w:val="20"/>
                <w:szCs w:val="20"/>
              </w:rPr>
              <w:t>Chapters 4-6</w:t>
            </w:r>
          </w:p>
        </w:tc>
        <w:tc>
          <w:tcPr>
            <w:tcW w:w="1252" w:type="dxa"/>
            <w:vAlign w:val="center"/>
          </w:tcPr>
          <w:p w:rsidR="00673015" w:rsidRPr="00A92549" w:rsidRDefault="00673015" w:rsidP="007B08A7">
            <w:pPr>
              <w:rPr>
                <w:rFonts w:cs="Arial"/>
                <w:sz w:val="20"/>
                <w:szCs w:val="20"/>
              </w:rPr>
            </w:pPr>
            <w:r w:rsidRPr="00A92549">
              <w:rPr>
                <w:rFonts w:cs="Arial"/>
                <w:sz w:val="20"/>
                <w:szCs w:val="20"/>
              </w:rPr>
              <w:t>4,5</w:t>
            </w:r>
          </w:p>
        </w:tc>
        <w:tc>
          <w:tcPr>
            <w:tcW w:w="1152" w:type="dxa"/>
            <w:vAlign w:val="center"/>
          </w:tcPr>
          <w:p w:rsidR="00673015" w:rsidRPr="00A92549" w:rsidRDefault="00673015" w:rsidP="007B08A7">
            <w:pPr>
              <w:rPr>
                <w:rFonts w:cs="Arial"/>
                <w:sz w:val="20"/>
                <w:szCs w:val="20"/>
              </w:rPr>
            </w:pPr>
            <w:r w:rsidRPr="00A92549">
              <w:rPr>
                <w:rFonts w:cs="Arial"/>
                <w:sz w:val="20"/>
                <w:szCs w:val="20"/>
              </w:rPr>
              <w:t>Week 12</w:t>
            </w:r>
          </w:p>
        </w:tc>
      </w:tr>
      <w:tr w:rsidR="00673015" w:rsidRPr="00862FC6" w:rsidTr="007B08A7">
        <w:trPr>
          <w:trHeight w:val="288"/>
        </w:trPr>
        <w:tc>
          <w:tcPr>
            <w:tcW w:w="2388" w:type="dxa"/>
            <w:vAlign w:val="center"/>
          </w:tcPr>
          <w:p w:rsidR="00673015" w:rsidRPr="00A92549" w:rsidRDefault="00673015" w:rsidP="007B08A7">
            <w:pPr>
              <w:rPr>
                <w:rFonts w:cs="Arial"/>
                <w:sz w:val="20"/>
                <w:szCs w:val="53"/>
              </w:rPr>
            </w:pPr>
            <w:r w:rsidRPr="00A92549">
              <w:rPr>
                <w:rFonts w:cs="Arial"/>
                <w:sz w:val="20"/>
                <w:szCs w:val="53"/>
              </w:rPr>
              <w:t>Individual Assignment</w:t>
            </w:r>
          </w:p>
        </w:tc>
        <w:tc>
          <w:tcPr>
            <w:tcW w:w="799" w:type="dxa"/>
            <w:vAlign w:val="center"/>
          </w:tcPr>
          <w:p w:rsidR="00673015" w:rsidRPr="00A92549" w:rsidRDefault="00673015" w:rsidP="007B08A7">
            <w:pPr>
              <w:jc w:val="center"/>
              <w:rPr>
                <w:rFonts w:cs="Arial"/>
                <w:sz w:val="20"/>
                <w:szCs w:val="53"/>
              </w:rPr>
            </w:pPr>
            <w:r w:rsidRPr="00A92549">
              <w:rPr>
                <w:rFonts w:cs="Arial"/>
                <w:sz w:val="20"/>
                <w:szCs w:val="53"/>
              </w:rPr>
              <w:t>25</w:t>
            </w:r>
          </w:p>
        </w:tc>
        <w:tc>
          <w:tcPr>
            <w:tcW w:w="3769" w:type="dxa"/>
            <w:vAlign w:val="center"/>
          </w:tcPr>
          <w:p w:rsidR="00673015" w:rsidRPr="00A92549" w:rsidRDefault="00673015" w:rsidP="007B08A7">
            <w:pPr>
              <w:autoSpaceDE w:val="0"/>
              <w:autoSpaceDN w:val="0"/>
              <w:adjustRightInd w:val="0"/>
              <w:rPr>
                <w:sz w:val="20"/>
                <w:szCs w:val="20"/>
              </w:rPr>
            </w:pPr>
            <w:r w:rsidRPr="00A92549">
              <w:rPr>
                <w:rFonts w:cs="Arial"/>
                <w:sz w:val="20"/>
                <w:szCs w:val="20"/>
              </w:rPr>
              <w:t>“S</w:t>
            </w:r>
            <w:r w:rsidRPr="00A92549">
              <w:rPr>
                <w:sz w:val="20"/>
                <w:szCs w:val="20"/>
              </w:rPr>
              <w:t>trategic HRM Assessment Project”</w:t>
            </w:r>
          </w:p>
          <w:p w:rsidR="00673015" w:rsidRPr="00A92549" w:rsidRDefault="00673015" w:rsidP="007B08A7">
            <w:pPr>
              <w:autoSpaceDE w:val="0"/>
              <w:autoSpaceDN w:val="0"/>
              <w:adjustRightInd w:val="0"/>
              <w:rPr>
                <w:rFonts w:cs="Arial"/>
                <w:sz w:val="20"/>
                <w:szCs w:val="20"/>
              </w:rPr>
            </w:pPr>
            <w:r w:rsidRPr="00A92549">
              <w:rPr>
                <w:rFonts w:cs="Arial"/>
                <w:sz w:val="20"/>
                <w:szCs w:val="20"/>
              </w:rPr>
              <w:t>Write a research paper based upon the topics studied in the course and:</w:t>
            </w:r>
          </w:p>
          <w:p w:rsidR="00673015" w:rsidRPr="00A92549" w:rsidRDefault="00673015" w:rsidP="00673015">
            <w:pPr>
              <w:numPr>
                <w:ilvl w:val="0"/>
                <w:numId w:val="11"/>
              </w:numPr>
              <w:rPr>
                <w:rFonts w:cs="Arial"/>
                <w:sz w:val="20"/>
                <w:szCs w:val="20"/>
              </w:rPr>
            </w:pPr>
            <w:r w:rsidRPr="00A92549">
              <w:rPr>
                <w:rFonts w:cs="Arial"/>
                <w:sz w:val="20"/>
                <w:szCs w:val="20"/>
              </w:rPr>
              <w:t>Analyze an organization’s strategy in the UAE.</w:t>
            </w:r>
          </w:p>
          <w:p w:rsidR="00673015" w:rsidRPr="00A92549" w:rsidRDefault="00673015" w:rsidP="00673015">
            <w:pPr>
              <w:numPr>
                <w:ilvl w:val="0"/>
                <w:numId w:val="11"/>
              </w:numPr>
              <w:rPr>
                <w:rFonts w:cs="Arial"/>
                <w:sz w:val="20"/>
                <w:szCs w:val="20"/>
              </w:rPr>
            </w:pPr>
            <w:r w:rsidRPr="00A92549">
              <w:rPr>
                <w:rFonts w:cs="Arial"/>
                <w:sz w:val="20"/>
                <w:szCs w:val="20"/>
              </w:rPr>
              <w:t>Identify capabilities required to execute the strategy</w:t>
            </w:r>
          </w:p>
          <w:p w:rsidR="00673015" w:rsidRPr="00A92549" w:rsidRDefault="00673015" w:rsidP="00673015">
            <w:pPr>
              <w:numPr>
                <w:ilvl w:val="0"/>
                <w:numId w:val="11"/>
              </w:numPr>
              <w:rPr>
                <w:rFonts w:cs="Arial"/>
                <w:sz w:val="20"/>
                <w:szCs w:val="20"/>
              </w:rPr>
            </w:pPr>
            <w:r w:rsidRPr="00A92549">
              <w:rPr>
                <w:rFonts w:cs="Arial"/>
                <w:sz w:val="20"/>
                <w:szCs w:val="20"/>
              </w:rPr>
              <w:t xml:space="preserve">Document current HRM policies and practices </w:t>
            </w:r>
          </w:p>
          <w:p w:rsidR="00673015" w:rsidRPr="00A92549" w:rsidRDefault="00673015" w:rsidP="00673015">
            <w:pPr>
              <w:numPr>
                <w:ilvl w:val="0"/>
                <w:numId w:val="11"/>
              </w:numPr>
              <w:rPr>
                <w:rFonts w:cs="Arial"/>
                <w:sz w:val="20"/>
                <w:szCs w:val="20"/>
              </w:rPr>
            </w:pPr>
            <w:r w:rsidRPr="00A92549">
              <w:rPr>
                <w:rFonts w:cs="Arial"/>
                <w:sz w:val="20"/>
                <w:szCs w:val="20"/>
              </w:rPr>
              <w:t xml:space="preserve">Determine the degree of alignment </w:t>
            </w:r>
            <w:r w:rsidRPr="00A92549">
              <w:rPr>
                <w:sz w:val="20"/>
                <w:szCs w:val="20"/>
              </w:rPr>
              <w:t xml:space="preserve"> </w:t>
            </w:r>
            <w:r w:rsidRPr="00A92549">
              <w:rPr>
                <w:rFonts w:cs="Arial"/>
                <w:sz w:val="20"/>
                <w:szCs w:val="20"/>
              </w:rPr>
              <w:t>between items 2 and 3</w:t>
            </w:r>
          </w:p>
          <w:p w:rsidR="00673015" w:rsidRPr="00A92549" w:rsidRDefault="00673015" w:rsidP="00673015">
            <w:pPr>
              <w:numPr>
                <w:ilvl w:val="0"/>
                <w:numId w:val="11"/>
              </w:numPr>
              <w:rPr>
                <w:rFonts w:cs="Arial"/>
                <w:sz w:val="20"/>
                <w:szCs w:val="20"/>
              </w:rPr>
            </w:pPr>
            <w:r w:rsidRPr="00A92549">
              <w:rPr>
                <w:rFonts w:cs="Arial"/>
                <w:sz w:val="20"/>
                <w:szCs w:val="20"/>
              </w:rPr>
              <w:t>Recommend changes to HRM policies and practices to improve alignment</w:t>
            </w:r>
          </w:p>
          <w:p w:rsidR="00673015" w:rsidRPr="00A92549" w:rsidRDefault="00673015" w:rsidP="007B08A7">
            <w:pPr>
              <w:rPr>
                <w:rFonts w:cs="Arial"/>
                <w:sz w:val="20"/>
                <w:szCs w:val="20"/>
              </w:rPr>
            </w:pPr>
            <w:r w:rsidRPr="00A92549">
              <w:rPr>
                <w:rFonts w:cs="Arial"/>
                <w:sz w:val="20"/>
                <w:szCs w:val="20"/>
              </w:rPr>
              <w:t>(Use APA or MLA format)</w:t>
            </w:r>
          </w:p>
        </w:tc>
        <w:tc>
          <w:tcPr>
            <w:tcW w:w="1252" w:type="dxa"/>
            <w:vAlign w:val="center"/>
          </w:tcPr>
          <w:p w:rsidR="00673015" w:rsidRPr="00A92549" w:rsidRDefault="00673015" w:rsidP="007B08A7">
            <w:pPr>
              <w:rPr>
                <w:rFonts w:cs="Arial"/>
                <w:sz w:val="20"/>
                <w:szCs w:val="20"/>
              </w:rPr>
            </w:pPr>
            <w:r w:rsidRPr="00A92549">
              <w:rPr>
                <w:rFonts w:cs="Arial"/>
                <w:sz w:val="20"/>
                <w:szCs w:val="20"/>
              </w:rPr>
              <w:t>6</w:t>
            </w:r>
          </w:p>
        </w:tc>
        <w:tc>
          <w:tcPr>
            <w:tcW w:w="1152" w:type="dxa"/>
            <w:vAlign w:val="center"/>
          </w:tcPr>
          <w:p w:rsidR="00673015" w:rsidRPr="00A92549" w:rsidRDefault="00673015" w:rsidP="007B08A7">
            <w:pPr>
              <w:rPr>
                <w:rFonts w:cs="Arial"/>
                <w:sz w:val="20"/>
                <w:szCs w:val="20"/>
              </w:rPr>
            </w:pPr>
            <w:r w:rsidRPr="00A92549">
              <w:rPr>
                <w:rFonts w:cs="Arial"/>
                <w:sz w:val="20"/>
                <w:szCs w:val="20"/>
              </w:rPr>
              <w:t>Week 14</w:t>
            </w:r>
          </w:p>
        </w:tc>
      </w:tr>
      <w:tr w:rsidR="00673015" w:rsidRPr="00862FC6" w:rsidTr="007B08A7">
        <w:trPr>
          <w:trHeight w:val="288"/>
        </w:trPr>
        <w:tc>
          <w:tcPr>
            <w:tcW w:w="2388" w:type="dxa"/>
            <w:vAlign w:val="center"/>
          </w:tcPr>
          <w:p w:rsidR="00673015" w:rsidRPr="00A92549" w:rsidRDefault="00673015" w:rsidP="007B08A7">
            <w:pPr>
              <w:rPr>
                <w:rFonts w:cs="Arial"/>
                <w:sz w:val="20"/>
                <w:szCs w:val="53"/>
              </w:rPr>
            </w:pPr>
            <w:r w:rsidRPr="00A92549">
              <w:rPr>
                <w:rFonts w:cs="Arial"/>
                <w:sz w:val="20"/>
                <w:szCs w:val="53"/>
              </w:rPr>
              <w:t>Final Examination</w:t>
            </w:r>
          </w:p>
        </w:tc>
        <w:tc>
          <w:tcPr>
            <w:tcW w:w="799" w:type="dxa"/>
            <w:vAlign w:val="center"/>
          </w:tcPr>
          <w:p w:rsidR="00673015" w:rsidRPr="00A92549" w:rsidRDefault="00673015" w:rsidP="007B08A7">
            <w:pPr>
              <w:jc w:val="center"/>
              <w:rPr>
                <w:rFonts w:cs="Arial"/>
                <w:sz w:val="20"/>
                <w:szCs w:val="53"/>
              </w:rPr>
            </w:pPr>
            <w:r w:rsidRPr="00A92549">
              <w:rPr>
                <w:rFonts w:cs="Arial"/>
                <w:sz w:val="20"/>
                <w:szCs w:val="53"/>
              </w:rPr>
              <w:t>30</w:t>
            </w:r>
          </w:p>
        </w:tc>
        <w:tc>
          <w:tcPr>
            <w:tcW w:w="3769" w:type="dxa"/>
            <w:vAlign w:val="center"/>
          </w:tcPr>
          <w:p w:rsidR="00673015" w:rsidRPr="00A92549" w:rsidRDefault="00673015" w:rsidP="007B08A7">
            <w:pPr>
              <w:rPr>
                <w:rFonts w:cs="Arial"/>
                <w:sz w:val="20"/>
                <w:szCs w:val="20"/>
              </w:rPr>
            </w:pPr>
            <w:r w:rsidRPr="00A92549">
              <w:rPr>
                <w:rFonts w:cs="Arial"/>
                <w:sz w:val="20"/>
                <w:szCs w:val="20"/>
              </w:rPr>
              <w:t>Comprehensive</w:t>
            </w:r>
          </w:p>
        </w:tc>
        <w:tc>
          <w:tcPr>
            <w:tcW w:w="1252" w:type="dxa"/>
            <w:vAlign w:val="center"/>
          </w:tcPr>
          <w:p w:rsidR="00673015" w:rsidRPr="00A92549" w:rsidRDefault="00673015" w:rsidP="007B08A7">
            <w:pPr>
              <w:rPr>
                <w:rFonts w:cs="Arial"/>
                <w:sz w:val="20"/>
                <w:szCs w:val="20"/>
              </w:rPr>
            </w:pPr>
            <w:r w:rsidRPr="00A92549">
              <w:rPr>
                <w:rFonts w:cs="Arial"/>
                <w:sz w:val="20"/>
                <w:szCs w:val="20"/>
              </w:rPr>
              <w:t>1,2,3,4,5,6</w:t>
            </w:r>
          </w:p>
        </w:tc>
        <w:tc>
          <w:tcPr>
            <w:tcW w:w="1152" w:type="dxa"/>
            <w:vAlign w:val="center"/>
          </w:tcPr>
          <w:p w:rsidR="00673015" w:rsidRPr="00A92549" w:rsidRDefault="00673015" w:rsidP="007B08A7">
            <w:pPr>
              <w:rPr>
                <w:rFonts w:cs="Arial"/>
                <w:sz w:val="20"/>
                <w:szCs w:val="20"/>
              </w:rPr>
            </w:pPr>
            <w:r w:rsidRPr="00A92549">
              <w:rPr>
                <w:rFonts w:cs="Arial"/>
                <w:sz w:val="20"/>
                <w:szCs w:val="20"/>
              </w:rPr>
              <w:t>Week 16</w:t>
            </w:r>
          </w:p>
        </w:tc>
      </w:tr>
    </w:tbl>
    <w:p w:rsidR="00673015" w:rsidRDefault="00673015" w:rsidP="00673015"/>
    <w:p w:rsidR="00673015" w:rsidRDefault="00673015" w:rsidP="00673015"/>
    <w:p w:rsidR="00673015" w:rsidRPr="00A92549" w:rsidRDefault="00673015" w:rsidP="00673015"/>
    <w:p w:rsidR="00673015" w:rsidRPr="00A92549" w:rsidRDefault="00673015" w:rsidP="00673015"/>
    <w:p w:rsidR="00673015" w:rsidRPr="00A92549" w:rsidRDefault="00673015" w:rsidP="006730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4622"/>
        <w:gridCol w:w="2312"/>
      </w:tblGrid>
      <w:tr w:rsidR="00673015" w:rsidRPr="00862FC6" w:rsidTr="007B08A7">
        <w:tc>
          <w:tcPr>
            <w:tcW w:w="2311" w:type="dxa"/>
            <w:tcBorders>
              <w:bottom w:val="nil"/>
            </w:tcBorders>
          </w:tcPr>
          <w:p w:rsidR="00673015" w:rsidRPr="00862FC6" w:rsidRDefault="00673015" w:rsidP="007B08A7">
            <w:pPr>
              <w:rPr>
                <w:rFonts w:cs="Arial"/>
                <w:b/>
              </w:rPr>
            </w:pPr>
          </w:p>
        </w:tc>
        <w:tc>
          <w:tcPr>
            <w:tcW w:w="4622" w:type="dxa"/>
            <w:tcBorders>
              <w:bottom w:val="nil"/>
            </w:tcBorders>
          </w:tcPr>
          <w:p w:rsidR="00673015" w:rsidRPr="00862FC6" w:rsidRDefault="00673015" w:rsidP="007B08A7">
            <w:pPr>
              <w:rPr>
                <w:rFonts w:cs="Arial"/>
                <w:sz w:val="16"/>
                <w:szCs w:val="16"/>
              </w:rPr>
            </w:pPr>
            <w:r w:rsidRPr="00862FC6">
              <w:rPr>
                <w:rFonts w:cs="Arial"/>
                <w:sz w:val="16"/>
                <w:szCs w:val="16"/>
              </w:rPr>
              <w:t>Name</w:t>
            </w:r>
          </w:p>
        </w:tc>
        <w:tc>
          <w:tcPr>
            <w:tcW w:w="2312" w:type="dxa"/>
            <w:tcBorders>
              <w:bottom w:val="nil"/>
            </w:tcBorders>
          </w:tcPr>
          <w:p w:rsidR="00673015" w:rsidRPr="00862FC6" w:rsidRDefault="00673015" w:rsidP="007B08A7">
            <w:pPr>
              <w:rPr>
                <w:rFonts w:cs="Arial"/>
                <w:sz w:val="16"/>
                <w:szCs w:val="16"/>
              </w:rPr>
            </w:pPr>
            <w:r w:rsidRPr="00862FC6">
              <w:rPr>
                <w:rFonts w:cs="Arial"/>
                <w:sz w:val="16"/>
                <w:szCs w:val="16"/>
              </w:rPr>
              <w:t>Date</w:t>
            </w:r>
          </w:p>
        </w:tc>
      </w:tr>
      <w:tr w:rsidR="00673015" w:rsidRPr="00862FC6" w:rsidTr="007B08A7">
        <w:trPr>
          <w:trHeight w:val="550"/>
        </w:trPr>
        <w:tc>
          <w:tcPr>
            <w:tcW w:w="2311" w:type="dxa"/>
            <w:tcBorders>
              <w:top w:val="nil"/>
              <w:bottom w:val="single" w:sz="4" w:space="0" w:color="auto"/>
            </w:tcBorders>
          </w:tcPr>
          <w:p w:rsidR="00673015" w:rsidRPr="00862FC6" w:rsidRDefault="00673015" w:rsidP="007B08A7">
            <w:pPr>
              <w:rPr>
                <w:rFonts w:cs="Arial"/>
                <w:b/>
              </w:rPr>
            </w:pPr>
            <w:r w:rsidRPr="00862FC6">
              <w:rPr>
                <w:rFonts w:cs="Arial"/>
                <w:b/>
              </w:rPr>
              <w:t>Prepared by:</w:t>
            </w:r>
          </w:p>
        </w:tc>
        <w:tc>
          <w:tcPr>
            <w:tcW w:w="4622" w:type="dxa"/>
            <w:tcBorders>
              <w:top w:val="nil"/>
              <w:bottom w:val="single" w:sz="4" w:space="0" w:color="auto"/>
            </w:tcBorders>
            <w:vAlign w:val="center"/>
          </w:tcPr>
          <w:p w:rsidR="00673015" w:rsidRPr="00A92549" w:rsidRDefault="00673015" w:rsidP="007B08A7">
            <w:pPr>
              <w:rPr>
                <w:rFonts w:cs="Arial"/>
                <w:sz w:val="22"/>
                <w:szCs w:val="22"/>
              </w:rPr>
            </w:pPr>
            <w:r w:rsidRPr="00A92549">
              <w:rPr>
                <w:rFonts w:cs="Arial"/>
                <w:sz w:val="22"/>
                <w:szCs w:val="22"/>
              </w:rPr>
              <w:t>Dr. Zahi Yaseen</w:t>
            </w:r>
          </w:p>
        </w:tc>
        <w:tc>
          <w:tcPr>
            <w:tcW w:w="2312" w:type="dxa"/>
            <w:tcBorders>
              <w:top w:val="nil"/>
              <w:bottom w:val="single" w:sz="4" w:space="0" w:color="auto"/>
            </w:tcBorders>
            <w:vAlign w:val="center"/>
          </w:tcPr>
          <w:p w:rsidR="00673015" w:rsidRPr="00A92549" w:rsidRDefault="00673015" w:rsidP="007B08A7">
            <w:pPr>
              <w:rPr>
                <w:rFonts w:cs="Arial"/>
                <w:sz w:val="22"/>
                <w:szCs w:val="22"/>
              </w:rPr>
            </w:pPr>
            <w:r>
              <w:rPr>
                <w:rFonts w:cs="Arial"/>
                <w:sz w:val="22"/>
                <w:szCs w:val="22"/>
              </w:rPr>
              <w:t>7</w:t>
            </w:r>
            <w:r w:rsidRPr="00A92549">
              <w:rPr>
                <w:rFonts w:cs="Arial"/>
                <w:sz w:val="22"/>
                <w:szCs w:val="22"/>
              </w:rPr>
              <w:t xml:space="preserve"> </w:t>
            </w:r>
            <w:r>
              <w:rPr>
                <w:rFonts w:cs="Arial"/>
                <w:sz w:val="22"/>
                <w:szCs w:val="22"/>
              </w:rPr>
              <w:t>May</w:t>
            </w:r>
            <w:r w:rsidRPr="00A92549">
              <w:rPr>
                <w:rFonts w:cs="Arial"/>
                <w:sz w:val="22"/>
                <w:szCs w:val="22"/>
              </w:rPr>
              <w:t xml:space="preserve"> 2012 </w:t>
            </w:r>
          </w:p>
        </w:tc>
      </w:tr>
      <w:tr w:rsidR="00673015" w:rsidRPr="00862FC6" w:rsidTr="007B08A7">
        <w:tc>
          <w:tcPr>
            <w:tcW w:w="9245" w:type="dxa"/>
            <w:gridSpan w:val="3"/>
            <w:tcBorders>
              <w:left w:val="nil"/>
              <w:right w:val="nil"/>
            </w:tcBorders>
          </w:tcPr>
          <w:p w:rsidR="00673015" w:rsidRPr="00862FC6" w:rsidRDefault="00673015" w:rsidP="007B08A7">
            <w:pPr>
              <w:rPr>
                <w:rFonts w:cs="Arial"/>
                <w:sz w:val="12"/>
              </w:rPr>
            </w:pPr>
          </w:p>
        </w:tc>
      </w:tr>
      <w:tr w:rsidR="00673015" w:rsidRPr="00862FC6" w:rsidTr="007B08A7">
        <w:tc>
          <w:tcPr>
            <w:tcW w:w="2311" w:type="dxa"/>
            <w:tcBorders>
              <w:bottom w:val="nil"/>
            </w:tcBorders>
          </w:tcPr>
          <w:p w:rsidR="00673015" w:rsidRPr="00862FC6" w:rsidRDefault="00673015" w:rsidP="007B08A7">
            <w:pPr>
              <w:rPr>
                <w:rFonts w:cs="Arial"/>
                <w:b/>
              </w:rPr>
            </w:pPr>
          </w:p>
        </w:tc>
        <w:tc>
          <w:tcPr>
            <w:tcW w:w="4622" w:type="dxa"/>
            <w:tcBorders>
              <w:bottom w:val="nil"/>
            </w:tcBorders>
          </w:tcPr>
          <w:p w:rsidR="00673015" w:rsidRPr="00862FC6" w:rsidRDefault="00673015" w:rsidP="007B08A7">
            <w:pPr>
              <w:rPr>
                <w:rFonts w:cs="Arial"/>
              </w:rPr>
            </w:pPr>
            <w:r w:rsidRPr="00862FC6">
              <w:rPr>
                <w:rFonts w:cs="Arial"/>
                <w:sz w:val="16"/>
                <w:szCs w:val="16"/>
              </w:rPr>
              <w:t>Name</w:t>
            </w:r>
          </w:p>
        </w:tc>
        <w:tc>
          <w:tcPr>
            <w:tcW w:w="2312" w:type="dxa"/>
            <w:tcBorders>
              <w:bottom w:val="nil"/>
            </w:tcBorders>
          </w:tcPr>
          <w:p w:rsidR="00673015" w:rsidRPr="00862FC6" w:rsidRDefault="00673015" w:rsidP="007B08A7">
            <w:pPr>
              <w:rPr>
                <w:rFonts w:cs="Arial"/>
              </w:rPr>
            </w:pPr>
            <w:r w:rsidRPr="00862FC6">
              <w:rPr>
                <w:rFonts w:cs="Arial"/>
                <w:sz w:val="16"/>
                <w:szCs w:val="16"/>
              </w:rPr>
              <w:t>Date</w:t>
            </w:r>
          </w:p>
        </w:tc>
      </w:tr>
      <w:tr w:rsidR="00673015" w:rsidRPr="00862FC6" w:rsidTr="007B08A7">
        <w:trPr>
          <w:trHeight w:val="550"/>
        </w:trPr>
        <w:tc>
          <w:tcPr>
            <w:tcW w:w="2311" w:type="dxa"/>
            <w:tcBorders>
              <w:top w:val="nil"/>
            </w:tcBorders>
          </w:tcPr>
          <w:p w:rsidR="00673015" w:rsidRPr="00862FC6" w:rsidRDefault="00673015" w:rsidP="007B08A7">
            <w:pPr>
              <w:rPr>
                <w:rFonts w:cs="Arial"/>
                <w:b/>
              </w:rPr>
            </w:pPr>
            <w:r w:rsidRPr="00862FC6">
              <w:rPr>
                <w:rFonts w:cs="Arial"/>
                <w:b/>
              </w:rPr>
              <w:t>Approved by:</w:t>
            </w:r>
          </w:p>
        </w:tc>
        <w:tc>
          <w:tcPr>
            <w:tcW w:w="4622" w:type="dxa"/>
            <w:tcBorders>
              <w:top w:val="nil"/>
            </w:tcBorders>
            <w:vAlign w:val="center"/>
          </w:tcPr>
          <w:p w:rsidR="00673015" w:rsidRPr="00862FC6" w:rsidRDefault="00673015" w:rsidP="007B08A7">
            <w:pPr>
              <w:rPr>
                <w:rFonts w:cs="Arial"/>
              </w:rPr>
            </w:pPr>
          </w:p>
        </w:tc>
        <w:tc>
          <w:tcPr>
            <w:tcW w:w="2312" w:type="dxa"/>
            <w:tcBorders>
              <w:top w:val="nil"/>
            </w:tcBorders>
            <w:vAlign w:val="center"/>
          </w:tcPr>
          <w:p w:rsidR="00673015" w:rsidRPr="00862FC6" w:rsidRDefault="00673015" w:rsidP="007B08A7">
            <w:pPr>
              <w:rPr>
                <w:rFonts w:cs="Arial"/>
              </w:rPr>
            </w:pPr>
          </w:p>
        </w:tc>
      </w:tr>
    </w:tbl>
    <w:p w:rsidR="00673015" w:rsidRPr="00A92549" w:rsidRDefault="00673015" w:rsidP="00673015"/>
    <w:p w:rsidR="00673015" w:rsidRPr="004330A5" w:rsidRDefault="00673015" w:rsidP="00673015">
      <w:pPr>
        <w:rPr>
          <w:rFonts w:cs="Arial"/>
          <w:b/>
          <w:szCs w:val="20"/>
        </w:rPr>
      </w:pPr>
    </w:p>
    <w:p w:rsidR="00673015" w:rsidRDefault="00673015"/>
    <w:sectPr w:rsidR="00673015" w:rsidSect="008605A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057"/>
    <w:multiLevelType w:val="hybridMultilevel"/>
    <w:tmpl w:val="0D246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2C4122"/>
    <w:multiLevelType w:val="hybridMultilevel"/>
    <w:tmpl w:val="F842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066C0B"/>
    <w:multiLevelType w:val="hybridMultilevel"/>
    <w:tmpl w:val="842CF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96C6FC4"/>
    <w:multiLevelType w:val="hybridMultilevel"/>
    <w:tmpl w:val="258EF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8344E0"/>
    <w:multiLevelType w:val="hybridMultilevel"/>
    <w:tmpl w:val="25CE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787B12"/>
    <w:multiLevelType w:val="hybridMultilevel"/>
    <w:tmpl w:val="7B82B26A"/>
    <w:lvl w:ilvl="0" w:tplc="967A436A">
      <w:start w:val="1"/>
      <w:numFmt w:val="bullet"/>
      <w:lvlText w:val=""/>
      <w:lvlJc w:val="left"/>
      <w:pPr>
        <w:tabs>
          <w:tab w:val="num" w:pos="216"/>
        </w:tabs>
        <w:ind w:left="216" w:hanging="216"/>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2A61BB"/>
    <w:multiLevelType w:val="hybridMultilevel"/>
    <w:tmpl w:val="04CE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D42DF"/>
    <w:multiLevelType w:val="hybridMultilevel"/>
    <w:tmpl w:val="6200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61294C"/>
    <w:multiLevelType w:val="hybridMultilevel"/>
    <w:tmpl w:val="FD4A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D13564"/>
    <w:multiLevelType w:val="hybridMultilevel"/>
    <w:tmpl w:val="3998059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EA259E2"/>
    <w:multiLevelType w:val="hybridMultilevel"/>
    <w:tmpl w:val="103AF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8"/>
  </w:num>
  <w:num w:numId="8">
    <w:abstractNumId w:val="7"/>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4"/>
  <w:defaultTabStop w:val="720"/>
  <w:drawingGridHorizontalSpacing w:val="110"/>
  <w:displayHorizontalDrawingGridEvery w:val="2"/>
  <w:displayVerticalDrawingGridEvery w:val="2"/>
  <w:characterSpacingControl w:val="doNotCompress"/>
  <w:compat/>
  <w:rsids>
    <w:rsidRoot w:val="00673015"/>
    <w:rsid w:val="00073664"/>
    <w:rsid w:val="00132FA1"/>
    <w:rsid w:val="00147444"/>
    <w:rsid w:val="00220DD1"/>
    <w:rsid w:val="002956A3"/>
    <w:rsid w:val="002A1321"/>
    <w:rsid w:val="002D55E1"/>
    <w:rsid w:val="003D1776"/>
    <w:rsid w:val="004B67BD"/>
    <w:rsid w:val="00524769"/>
    <w:rsid w:val="00584560"/>
    <w:rsid w:val="00592F8D"/>
    <w:rsid w:val="005C3325"/>
    <w:rsid w:val="005C5FDA"/>
    <w:rsid w:val="006546AC"/>
    <w:rsid w:val="00662775"/>
    <w:rsid w:val="006676D8"/>
    <w:rsid w:val="00673015"/>
    <w:rsid w:val="00685E3D"/>
    <w:rsid w:val="00695049"/>
    <w:rsid w:val="006C7ECF"/>
    <w:rsid w:val="006E41DC"/>
    <w:rsid w:val="007F7631"/>
    <w:rsid w:val="008605A4"/>
    <w:rsid w:val="008627C4"/>
    <w:rsid w:val="00904ECA"/>
    <w:rsid w:val="009679BF"/>
    <w:rsid w:val="00A32685"/>
    <w:rsid w:val="00A6264A"/>
    <w:rsid w:val="00AB0583"/>
    <w:rsid w:val="00AB2643"/>
    <w:rsid w:val="00AE2F48"/>
    <w:rsid w:val="00B11FDA"/>
    <w:rsid w:val="00BD3D0A"/>
    <w:rsid w:val="00C66545"/>
    <w:rsid w:val="00C76228"/>
    <w:rsid w:val="00C819C8"/>
    <w:rsid w:val="00CA56AF"/>
    <w:rsid w:val="00CA610C"/>
    <w:rsid w:val="00D47562"/>
    <w:rsid w:val="00DA6198"/>
    <w:rsid w:val="00E56C24"/>
    <w:rsid w:val="00E83336"/>
    <w:rsid w:val="00EC016E"/>
    <w:rsid w:val="00ED3E7F"/>
    <w:rsid w:val="00F57101"/>
    <w:rsid w:val="00F67219"/>
    <w:rsid w:val="00FB0716"/>
    <w:rsid w:val="00FD5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15"/>
    <w:pPr>
      <w:tabs>
        <w:tab w:val="left" w:pos="360"/>
        <w:tab w:val="left" w:pos="720"/>
        <w:tab w:val="left" w:pos="1080"/>
        <w:tab w:val="left" w:pos="1440"/>
      </w:tabs>
    </w:pPr>
    <w:rPr>
      <w:rFonts w:ascii="Arial" w:hAnsi="Arial"/>
      <w:noProof/>
      <w:color w:val="000000"/>
      <w:sz w:val="24"/>
      <w:szCs w:val="24"/>
    </w:rPr>
  </w:style>
  <w:style w:type="paragraph" w:styleId="Heading1">
    <w:name w:val="heading 1"/>
    <w:basedOn w:val="Normal"/>
    <w:next w:val="Normal"/>
    <w:link w:val="Heading1Char"/>
    <w:autoRedefine/>
    <w:qFormat/>
    <w:rsid w:val="005C5FDA"/>
    <w:pPr>
      <w:keepNext/>
      <w:outlineLvl w:val="0"/>
    </w:pPr>
    <w:rPr>
      <w:rFonts w:cs="Arial"/>
      <w:bCs/>
      <w:kern w:val="32"/>
      <w:sz w:val="32"/>
      <w:szCs w:val="28"/>
    </w:rPr>
  </w:style>
  <w:style w:type="paragraph" w:styleId="Heading2">
    <w:name w:val="heading 2"/>
    <w:basedOn w:val="Normal"/>
    <w:next w:val="Normal"/>
    <w:link w:val="Heading2Char"/>
    <w:autoRedefine/>
    <w:qFormat/>
    <w:rsid w:val="005C5FDA"/>
    <w:pPr>
      <w:keepNext/>
      <w:outlineLvl w:val="1"/>
    </w:pPr>
    <w:rPr>
      <w:rFonts w:cs="Arial"/>
      <w:bCs/>
      <w:iCs/>
      <w:sz w:val="28"/>
      <w:szCs w:val="28"/>
    </w:rPr>
  </w:style>
  <w:style w:type="paragraph" w:styleId="Heading3">
    <w:name w:val="heading 3"/>
    <w:basedOn w:val="Normal"/>
    <w:next w:val="Normal"/>
    <w:link w:val="Heading3Char"/>
    <w:autoRedefine/>
    <w:qFormat/>
    <w:rsid w:val="005C5FDA"/>
    <w:pPr>
      <w:keepNext/>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CAStyle1">
    <w:name w:val="CUCA Style 1"/>
    <w:basedOn w:val="Normal"/>
    <w:qFormat/>
    <w:rsid w:val="00F57101"/>
  </w:style>
  <w:style w:type="character" w:customStyle="1" w:styleId="Heading1Char">
    <w:name w:val="Heading 1 Char"/>
    <w:basedOn w:val="DefaultParagraphFont"/>
    <w:link w:val="Heading1"/>
    <w:rsid w:val="005C5FDA"/>
    <w:rPr>
      <w:rFonts w:ascii="Arial" w:hAnsi="Arial" w:cs="Arial"/>
      <w:bCs/>
      <w:noProof/>
      <w:color w:val="000000" w:themeColor="text1"/>
      <w:kern w:val="32"/>
      <w:sz w:val="32"/>
      <w:szCs w:val="28"/>
    </w:rPr>
  </w:style>
  <w:style w:type="character" w:customStyle="1" w:styleId="Heading2Char">
    <w:name w:val="Heading 2 Char"/>
    <w:basedOn w:val="DefaultParagraphFont"/>
    <w:link w:val="Heading2"/>
    <w:rsid w:val="005C5FDA"/>
    <w:rPr>
      <w:rFonts w:ascii="Arial" w:hAnsi="Arial" w:cs="Arial"/>
      <w:bCs/>
      <w:iCs/>
      <w:noProof/>
      <w:color w:val="000000" w:themeColor="text1"/>
      <w:sz w:val="28"/>
      <w:szCs w:val="28"/>
    </w:rPr>
  </w:style>
  <w:style w:type="character" w:customStyle="1" w:styleId="Heading3Char">
    <w:name w:val="Heading 3 Char"/>
    <w:basedOn w:val="DefaultParagraphFont"/>
    <w:link w:val="Heading3"/>
    <w:rsid w:val="005C5FDA"/>
    <w:rPr>
      <w:rFonts w:ascii="Arial" w:hAnsi="Arial" w:cs="Arial"/>
      <w:bCs/>
      <w:noProof/>
      <w:color w:val="000000" w:themeColor="tex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9458</Characters>
  <Application>Microsoft Office Word</Application>
  <DocSecurity>0</DocSecurity>
  <Lines>78</Lines>
  <Paragraphs>22</Paragraphs>
  <ScaleCrop>false</ScaleCrop>
  <Company>CUCA</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Langer</dc:creator>
  <cp:keywords/>
  <dc:description/>
  <cp:lastModifiedBy>Mark Langer</cp:lastModifiedBy>
  <cp:revision>1</cp:revision>
  <dcterms:created xsi:type="dcterms:W3CDTF">2014-06-23T08:25:00Z</dcterms:created>
  <dcterms:modified xsi:type="dcterms:W3CDTF">2014-06-23T08:26:00Z</dcterms:modified>
</cp:coreProperties>
</file>